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64" w:rsidRDefault="00757464" w:rsidP="00757464">
      <w:pPr>
        <w:spacing w:after="0" w:line="240" w:lineRule="auto"/>
        <w:jc w:val="center"/>
        <w:rPr>
          <w:rFonts w:ascii="Times New Roman" w:hAnsi="Times New Roman"/>
          <w:b/>
          <w:sz w:val="28"/>
          <w:szCs w:val="28"/>
        </w:rPr>
      </w:pPr>
      <w:bookmarkStart w:id="0" w:name="_GoBack"/>
      <w:bookmarkEnd w:id="0"/>
    </w:p>
    <w:p w:rsidR="00757464" w:rsidRPr="00757464" w:rsidRDefault="00757464" w:rsidP="00757464">
      <w:pPr>
        <w:spacing w:after="0" w:line="240" w:lineRule="auto"/>
        <w:jc w:val="center"/>
        <w:rPr>
          <w:rFonts w:ascii="Times New Roman" w:hAnsi="Times New Roman"/>
          <w:b/>
          <w:sz w:val="28"/>
          <w:szCs w:val="28"/>
        </w:rPr>
      </w:pPr>
      <w:r w:rsidRPr="00757464">
        <w:rPr>
          <w:rFonts w:ascii="Times New Roman" w:hAnsi="Times New Roman"/>
          <w:b/>
          <w:sz w:val="28"/>
          <w:szCs w:val="28"/>
        </w:rPr>
        <w:t>СОВЕТ ДЕПУТАТОВ</w:t>
      </w:r>
    </w:p>
    <w:p w:rsidR="00757464" w:rsidRPr="00757464" w:rsidRDefault="00757464" w:rsidP="00757464">
      <w:pPr>
        <w:spacing w:after="0" w:line="240" w:lineRule="auto"/>
        <w:jc w:val="center"/>
        <w:rPr>
          <w:rFonts w:ascii="Times New Roman" w:hAnsi="Times New Roman"/>
          <w:b/>
          <w:sz w:val="28"/>
          <w:szCs w:val="28"/>
        </w:rPr>
      </w:pPr>
      <w:r w:rsidRPr="00757464">
        <w:rPr>
          <w:rFonts w:ascii="Times New Roman" w:hAnsi="Times New Roman"/>
          <w:b/>
          <w:sz w:val="28"/>
          <w:szCs w:val="28"/>
        </w:rPr>
        <w:t>МУНИЦИПАЛЬНОГО ОКРУГА</w:t>
      </w:r>
    </w:p>
    <w:p w:rsidR="00757464" w:rsidRPr="00757464" w:rsidRDefault="00757464" w:rsidP="00757464">
      <w:pPr>
        <w:spacing w:after="0" w:line="240" w:lineRule="auto"/>
        <w:jc w:val="center"/>
        <w:rPr>
          <w:rFonts w:ascii="Times New Roman" w:hAnsi="Times New Roman"/>
          <w:b/>
          <w:sz w:val="28"/>
          <w:szCs w:val="28"/>
        </w:rPr>
      </w:pPr>
      <w:r w:rsidRPr="00757464">
        <w:rPr>
          <w:rFonts w:ascii="Times New Roman" w:hAnsi="Times New Roman"/>
          <w:b/>
          <w:sz w:val="28"/>
          <w:szCs w:val="28"/>
        </w:rPr>
        <w:t>ТЕПЛЫЙ СТАН</w:t>
      </w:r>
    </w:p>
    <w:p w:rsidR="00757464" w:rsidRPr="00757464" w:rsidRDefault="00757464" w:rsidP="00757464">
      <w:pPr>
        <w:tabs>
          <w:tab w:val="left" w:pos="5580"/>
        </w:tabs>
        <w:spacing w:after="0" w:line="240" w:lineRule="auto"/>
        <w:rPr>
          <w:rFonts w:ascii="Times New Roman" w:hAnsi="Times New Roman"/>
          <w:b/>
          <w:sz w:val="28"/>
          <w:szCs w:val="28"/>
        </w:rPr>
      </w:pPr>
      <w:r w:rsidRPr="00757464">
        <w:rPr>
          <w:rFonts w:ascii="Times New Roman" w:hAnsi="Times New Roman"/>
          <w:b/>
          <w:sz w:val="28"/>
          <w:szCs w:val="28"/>
        </w:rPr>
        <w:tab/>
      </w:r>
    </w:p>
    <w:p w:rsidR="00757464" w:rsidRPr="00757464" w:rsidRDefault="00757464" w:rsidP="00757464">
      <w:pPr>
        <w:spacing w:after="0" w:line="240" w:lineRule="auto"/>
        <w:jc w:val="center"/>
        <w:rPr>
          <w:rFonts w:ascii="Times New Roman" w:hAnsi="Times New Roman"/>
          <w:b/>
          <w:spacing w:val="20"/>
          <w:sz w:val="28"/>
          <w:szCs w:val="28"/>
        </w:rPr>
      </w:pPr>
      <w:r w:rsidRPr="00757464">
        <w:rPr>
          <w:rFonts w:ascii="Times New Roman" w:hAnsi="Times New Roman"/>
          <w:b/>
          <w:spacing w:val="20"/>
          <w:sz w:val="28"/>
          <w:szCs w:val="28"/>
        </w:rPr>
        <w:t>РЕШЕНИЕ</w:t>
      </w:r>
    </w:p>
    <w:p w:rsidR="00757464" w:rsidRDefault="00757464" w:rsidP="00757464">
      <w:pPr>
        <w:spacing w:after="0" w:line="240" w:lineRule="auto"/>
        <w:jc w:val="both"/>
        <w:rPr>
          <w:rFonts w:ascii="Times New Roman" w:hAnsi="Times New Roman"/>
          <w:b/>
          <w:sz w:val="28"/>
          <w:szCs w:val="28"/>
        </w:rPr>
      </w:pPr>
    </w:p>
    <w:p w:rsidR="00757464" w:rsidRDefault="00757464" w:rsidP="00757464">
      <w:pPr>
        <w:spacing w:after="0" w:line="240" w:lineRule="auto"/>
        <w:jc w:val="both"/>
        <w:rPr>
          <w:rFonts w:ascii="Times New Roman" w:hAnsi="Times New Roman"/>
          <w:b/>
          <w:sz w:val="28"/>
          <w:szCs w:val="28"/>
        </w:rPr>
      </w:pPr>
    </w:p>
    <w:p w:rsidR="00757464" w:rsidRDefault="00757464" w:rsidP="00757464">
      <w:pPr>
        <w:spacing w:after="0" w:line="240" w:lineRule="auto"/>
        <w:jc w:val="both"/>
        <w:rPr>
          <w:rFonts w:ascii="Times New Roman" w:hAnsi="Times New Roman"/>
          <w:b/>
          <w:sz w:val="28"/>
          <w:szCs w:val="28"/>
        </w:rPr>
      </w:pPr>
    </w:p>
    <w:p w:rsidR="00757464" w:rsidRPr="00757464" w:rsidRDefault="00757464" w:rsidP="00757464">
      <w:pPr>
        <w:spacing w:after="0" w:line="240" w:lineRule="auto"/>
        <w:jc w:val="both"/>
        <w:rPr>
          <w:rFonts w:ascii="Times New Roman" w:hAnsi="Times New Roman"/>
          <w:b/>
          <w:sz w:val="28"/>
          <w:szCs w:val="28"/>
        </w:rPr>
      </w:pPr>
      <w:r w:rsidRPr="00757464">
        <w:rPr>
          <w:rFonts w:ascii="Times New Roman" w:hAnsi="Times New Roman"/>
          <w:b/>
          <w:sz w:val="28"/>
          <w:szCs w:val="28"/>
        </w:rPr>
        <w:t>20.12.2018 г. №21/1</w:t>
      </w:r>
    </w:p>
    <w:p w:rsidR="00863B69" w:rsidRDefault="00863B69" w:rsidP="008604C7">
      <w:pPr>
        <w:autoSpaceDE w:val="0"/>
        <w:autoSpaceDN w:val="0"/>
        <w:adjustRightInd w:val="0"/>
        <w:spacing w:after="0" w:line="240" w:lineRule="auto"/>
        <w:ind w:right="5101"/>
        <w:jc w:val="both"/>
        <w:rPr>
          <w:rFonts w:ascii="Times New Roman" w:hAnsi="Times New Roman"/>
          <w:b/>
          <w:sz w:val="27"/>
          <w:szCs w:val="27"/>
        </w:rPr>
      </w:pPr>
    </w:p>
    <w:p w:rsidR="00757464" w:rsidRDefault="00757464" w:rsidP="008604C7">
      <w:pPr>
        <w:autoSpaceDE w:val="0"/>
        <w:autoSpaceDN w:val="0"/>
        <w:adjustRightInd w:val="0"/>
        <w:spacing w:after="0" w:line="240" w:lineRule="auto"/>
        <w:ind w:right="5101"/>
        <w:jc w:val="both"/>
        <w:rPr>
          <w:rFonts w:ascii="Times New Roman" w:hAnsi="Times New Roman"/>
          <w:b/>
          <w:sz w:val="27"/>
          <w:szCs w:val="27"/>
        </w:rPr>
      </w:pPr>
    </w:p>
    <w:p w:rsidR="00757464" w:rsidRDefault="00757464" w:rsidP="008604C7">
      <w:pPr>
        <w:autoSpaceDE w:val="0"/>
        <w:autoSpaceDN w:val="0"/>
        <w:adjustRightInd w:val="0"/>
        <w:spacing w:after="0" w:line="240" w:lineRule="auto"/>
        <w:ind w:right="5101"/>
        <w:jc w:val="both"/>
        <w:rPr>
          <w:rFonts w:ascii="Times New Roman" w:hAnsi="Times New Roman"/>
          <w:b/>
          <w:sz w:val="27"/>
          <w:szCs w:val="27"/>
        </w:rPr>
      </w:pPr>
    </w:p>
    <w:p w:rsidR="00965754" w:rsidRPr="008604C7" w:rsidRDefault="00863B69" w:rsidP="008604C7">
      <w:pPr>
        <w:autoSpaceDE w:val="0"/>
        <w:autoSpaceDN w:val="0"/>
        <w:adjustRightInd w:val="0"/>
        <w:spacing w:after="0" w:line="240" w:lineRule="auto"/>
        <w:ind w:right="5101"/>
        <w:jc w:val="both"/>
        <w:rPr>
          <w:rFonts w:ascii="Times New Roman" w:hAnsi="Times New Roman"/>
          <w:b/>
          <w:bCs/>
          <w:sz w:val="27"/>
          <w:szCs w:val="27"/>
        </w:rPr>
      </w:pPr>
      <w:r>
        <w:rPr>
          <w:rFonts w:ascii="Times New Roman" w:hAnsi="Times New Roman"/>
          <w:b/>
          <w:sz w:val="27"/>
          <w:szCs w:val="27"/>
        </w:rPr>
        <w:t>О</w:t>
      </w:r>
      <w:r w:rsidR="00965754" w:rsidRPr="008604C7">
        <w:rPr>
          <w:rFonts w:ascii="Times New Roman" w:hAnsi="Times New Roman"/>
          <w:b/>
          <w:sz w:val="27"/>
          <w:szCs w:val="27"/>
        </w:rPr>
        <w:t xml:space="preserve"> </w:t>
      </w:r>
      <w:r w:rsidR="00FE5541" w:rsidRPr="008604C7">
        <w:rPr>
          <w:rFonts w:ascii="Times New Roman" w:hAnsi="Times New Roman"/>
          <w:b/>
          <w:sz w:val="27"/>
          <w:szCs w:val="27"/>
        </w:rPr>
        <w:t>бюджете</w:t>
      </w:r>
      <w:r w:rsidR="00C00301">
        <w:rPr>
          <w:rFonts w:ascii="Times New Roman" w:hAnsi="Times New Roman"/>
          <w:b/>
          <w:sz w:val="27"/>
          <w:szCs w:val="27"/>
        </w:rPr>
        <w:t xml:space="preserve"> </w:t>
      </w:r>
      <w:r w:rsidR="00FE5541" w:rsidRPr="008604C7">
        <w:rPr>
          <w:rFonts w:ascii="Times New Roman" w:hAnsi="Times New Roman"/>
          <w:b/>
          <w:sz w:val="27"/>
          <w:szCs w:val="27"/>
        </w:rPr>
        <w:t xml:space="preserve">муниципального округа </w:t>
      </w:r>
      <w:r w:rsidR="009E6F6D" w:rsidRPr="008604C7">
        <w:rPr>
          <w:rFonts w:ascii="Times New Roman" w:hAnsi="Times New Roman"/>
          <w:b/>
          <w:sz w:val="27"/>
          <w:szCs w:val="27"/>
        </w:rPr>
        <w:t>Теплый Стан</w:t>
      </w:r>
      <w:r w:rsidR="00FE5541" w:rsidRPr="008604C7">
        <w:rPr>
          <w:rFonts w:ascii="Times New Roman" w:hAnsi="Times New Roman"/>
          <w:b/>
          <w:sz w:val="27"/>
          <w:szCs w:val="27"/>
        </w:rPr>
        <w:t xml:space="preserve"> на</w:t>
      </w:r>
      <w:r w:rsidR="00C00301">
        <w:rPr>
          <w:rFonts w:ascii="Times New Roman" w:hAnsi="Times New Roman"/>
          <w:b/>
          <w:sz w:val="27"/>
          <w:szCs w:val="27"/>
        </w:rPr>
        <w:t xml:space="preserve"> </w:t>
      </w:r>
      <w:r w:rsidR="00FE5541" w:rsidRPr="008604C7">
        <w:rPr>
          <w:rFonts w:ascii="Times New Roman" w:hAnsi="Times New Roman"/>
          <w:b/>
          <w:sz w:val="27"/>
          <w:szCs w:val="27"/>
        </w:rPr>
        <w:t>20</w:t>
      </w:r>
      <w:r w:rsidR="009E6F6D" w:rsidRPr="008604C7">
        <w:rPr>
          <w:rFonts w:ascii="Times New Roman" w:hAnsi="Times New Roman"/>
          <w:b/>
          <w:sz w:val="27"/>
          <w:szCs w:val="27"/>
        </w:rPr>
        <w:t>1</w:t>
      </w:r>
      <w:r w:rsidR="008476A9" w:rsidRPr="008604C7">
        <w:rPr>
          <w:rFonts w:ascii="Times New Roman" w:hAnsi="Times New Roman"/>
          <w:b/>
          <w:sz w:val="27"/>
          <w:szCs w:val="27"/>
        </w:rPr>
        <w:t>9</w:t>
      </w:r>
      <w:r w:rsidR="00FE5541" w:rsidRPr="008604C7">
        <w:rPr>
          <w:rFonts w:ascii="Times New Roman" w:hAnsi="Times New Roman"/>
          <w:b/>
          <w:sz w:val="27"/>
          <w:szCs w:val="27"/>
        </w:rPr>
        <w:t xml:space="preserve"> год</w:t>
      </w:r>
      <w:r w:rsidR="00C00301">
        <w:rPr>
          <w:rFonts w:ascii="Times New Roman" w:hAnsi="Times New Roman"/>
          <w:b/>
          <w:sz w:val="27"/>
          <w:szCs w:val="27"/>
        </w:rPr>
        <w:t xml:space="preserve"> </w:t>
      </w:r>
      <w:r w:rsidR="00FE5541" w:rsidRPr="008604C7">
        <w:rPr>
          <w:rFonts w:ascii="Times New Roman" w:hAnsi="Times New Roman"/>
          <w:b/>
          <w:sz w:val="27"/>
          <w:szCs w:val="27"/>
        </w:rPr>
        <w:t>и</w:t>
      </w:r>
      <w:r w:rsidR="00C00301">
        <w:rPr>
          <w:rFonts w:ascii="Times New Roman" w:hAnsi="Times New Roman"/>
          <w:b/>
          <w:sz w:val="27"/>
          <w:szCs w:val="27"/>
        </w:rPr>
        <w:t xml:space="preserve"> </w:t>
      </w:r>
      <w:r w:rsidR="00FE5541" w:rsidRPr="008604C7">
        <w:rPr>
          <w:rFonts w:ascii="Times New Roman" w:hAnsi="Times New Roman"/>
          <w:b/>
          <w:sz w:val="27"/>
          <w:szCs w:val="27"/>
        </w:rPr>
        <w:t>плановый период 20</w:t>
      </w:r>
      <w:r w:rsidR="008476A9" w:rsidRPr="008604C7">
        <w:rPr>
          <w:rFonts w:ascii="Times New Roman" w:hAnsi="Times New Roman"/>
          <w:b/>
          <w:sz w:val="27"/>
          <w:szCs w:val="27"/>
        </w:rPr>
        <w:t>20</w:t>
      </w:r>
      <w:r w:rsidR="009E6F6D" w:rsidRPr="008604C7">
        <w:rPr>
          <w:rFonts w:ascii="Times New Roman" w:hAnsi="Times New Roman"/>
          <w:b/>
          <w:sz w:val="27"/>
          <w:szCs w:val="27"/>
        </w:rPr>
        <w:t xml:space="preserve"> и 202</w:t>
      </w:r>
      <w:r w:rsidR="008476A9" w:rsidRPr="008604C7">
        <w:rPr>
          <w:rFonts w:ascii="Times New Roman" w:hAnsi="Times New Roman"/>
          <w:b/>
          <w:sz w:val="27"/>
          <w:szCs w:val="27"/>
        </w:rPr>
        <w:t>1</w:t>
      </w:r>
      <w:r w:rsidR="00FE5541" w:rsidRPr="008604C7">
        <w:rPr>
          <w:rFonts w:ascii="Times New Roman" w:hAnsi="Times New Roman"/>
          <w:b/>
          <w:sz w:val="27"/>
          <w:szCs w:val="27"/>
        </w:rPr>
        <w:t xml:space="preserve"> годов</w:t>
      </w:r>
    </w:p>
    <w:p w:rsidR="00965754" w:rsidRPr="008604C7" w:rsidRDefault="00965754" w:rsidP="008604C7">
      <w:pPr>
        <w:autoSpaceDE w:val="0"/>
        <w:autoSpaceDN w:val="0"/>
        <w:adjustRightInd w:val="0"/>
        <w:spacing w:after="0" w:line="240" w:lineRule="auto"/>
        <w:jc w:val="both"/>
        <w:rPr>
          <w:rFonts w:ascii="Times New Roman" w:hAnsi="Times New Roman"/>
          <w:sz w:val="27"/>
          <w:szCs w:val="27"/>
        </w:rPr>
      </w:pPr>
    </w:p>
    <w:p w:rsidR="009E6F6D" w:rsidRPr="008604C7" w:rsidRDefault="00965754" w:rsidP="008604C7">
      <w:pPr>
        <w:pStyle w:val="ConsPlusNormal"/>
        <w:ind w:firstLine="709"/>
        <w:rPr>
          <w:rFonts w:ascii="Times New Roman" w:hAnsi="Times New Roman"/>
          <w:sz w:val="27"/>
          <w:szCs w:val="27"/>
        </w:rPr>
      </w:pPr>
      <w:proofErr w:type="gramStart"/>
      <w:r w:rsidRPr="008604C7">
        <w:rPr>
          <w:rFonts w:ascii="Times New Roman" w:hAnsi="Times New Roman"/>
          <w:sz w:val="27"/>
          <w:szCs w:val="27"/>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C00301">
        <w:rPr>
          <w:rFonts w:ascii="Times New Roman" w:hAnsi="Times New Roman"/>
          <w:sz w:val="27"/>
          <w:szCs w:val="27"/>
        </w:rPr>
        <w:t xml:space="preserve"> </w:t>
      </w:r>
      <w:r w:rsidR="006B6079" w:rsidRPr="008604C7">
        <w:rPr>
          <w:rFonts w:ascii="Times New Roman" w:hAnsi="Times New Roman"/>
          <w:sz w:val="27"/>
          <w:szCs w:val="27"/>
        </w:rPr>
        <w:t>З</w:t>
      </w:r>
      <w:r w:rsidRPr="008604C7">
        <w:rPr>
          <w:rFonts w:ascii="Times New Roman" w:hAnsi="Times New Roman"/>
          <w:sz w:val="27"/>
          <w:szCs w:val="27"/>
        </w:rPr>
        <w:t>акон</w:t>
      </w:r>
      <w:r w:rsidR="006B6079" w:rsidRPr="008604C7">
        <w:rPr>
          <w:rFonts w:ascii="Times New Roman" w:hAnsi="Times New Roman"/>
          <w:sz w:val="27"/>
          <w:szCs w:val="27"/>
        </w:rPr>
        <w:t>ом</w:t>
      </w:r>
      <w:r w:rsidR="00C00301">
        <w:rPr>
          <w:rFonts w:ascii="Times New Roman" w:hAnsi="Times New Roman"/>
          <w:sz w:val="27"/>
          <w:szCs w:val="27"/>
        </w:rPr>
        <w:t xml:space="preserve"> </w:t>
      </w:r>
      <w:r w:rsidRPr="008604C7">
        <w:rPr>
          <w:rFonts w:ascii="Times New Roman" w:hAnsi="Times New Roman"/>
          <w:sz w:val="27"/>
          <w:szCs w:val="27"/>
        </w:rPr>
        <w:t xml:space="preserve">города Москвы </w:t>
      </w:r>
      <w:r w:rsidR="002858DB" w:rsidRPr="008604C7">
        <w:rPr>
          <w:rFonts w:ascii="Times New Roman" w:hAnsi="Times New Roman"/>
          <w:sz w:val="27"/>
          <w:szCs w:val="27"/>
        </w:rPr>
        <w:t xml:space="preserve">от 6 ноября 2002 года № 56 «Об организации местного самоуправления в городе Москве», </w:t>
      </w:r>
      <w:r w:rsidR="006B6079" w:rsidRPr="008604C7">
        <w:rPr>
          <w:rFonts w:ascii="Times New Roman" w:hAnsi="Times New Roman"/>
          <w:sz w:val="27"/>
          <w:szCs w:val="27"/>
        </w:rPr>
        <w:t xml:space="preserve">Законом города Москвы </w:t>
      </w:r>
      <w:r w:rsidRPr="008604C7">
        <w:rPr>
          <w:rFonts w:ascii="Times New Roman" w:hAnsi="Times New Roman"/>
          <w:sz w:val="27"/>
          <w:szCs w:val="27"/>
        </w:rPr>
        <w:t xml:space="preserve">от 10 сентября 2008 года № 39 </w:t>
      </w:r>
      <w:r w:rsidR="00501094" w:rsidRPr="008604C7">
        <w:rPr>
          <w:rFonts w:ascii="Times New Roman" w:hAnsi="Times New Roman"/>
          <w:sz w:val="27"/>
          <w:szCs w:val="27"/>
        </w:rPr>
        <w:t xml:space="preserve"> «</w:t>
      </w:r>
      <w:r w:rsidRPr="008604C7">
        <w:rPr>
          <w:rFonts w:ascii="Times New Roman" w:hAnsi="Times New Roman"/>
          <w:sz w:val="27"/>
          <w:szCs w:val="27"/>
        </w:rPr>
        <w:t xml:space="preserve">О бюджетном устройстве и бюджетном процессе в городе Москве», </w:t>
      </w:r>
      <w:r w:rsidR="00501094" w:rsidRPr="008604C7">
        <w:rPr>
          <w:rFonts w:ascii="Times New Roman" w:hAnsi="Times New Roman"/>
          <w:sz w:val="27"/>
          <w:szCs w:val="27"/>
        </w:rPr>
        <w:t>Законом города</w:t>
      </w:r>
      <w:proofErr w:type="gramEnd"/>
      <w:r w:rsidR="00501094" w:rsidRPr="008604C7">
        <w:rPr>
          <w:rFonts w:ascii="Times New Roman" w:hAnsi="Times New Roman"/>
          <w:sz w:val="27"/>
          <w:szCs w:val="27"/>
        </w:rPr>
        <w:t xml:space="preserve"> Москвы </w:t>
      </w:r>
      <w:r w:rsidR="002858DB" w:rsidRPr="00A91B76">
        <w:rPr>
          <w:rFonts w:ascii="Times New Roman" w:hAnsi="Times New Roman"/>
          <w:sz w:val="27"/>
          <w:szCs w:val="27"/>
        </w:rPr>
        <w:t xml:space="preserve">от </w:t>
      </w:r>
      <w:r w:rsidR="00A91B76" w:rsidRPr="00A91B76">
        <w:rPr>
          <w:rFonts w:ascii="Times New Roman" w:hAnsi="Times New Roman"/>
          <w:sz w:val="27"/>
          <w:szCs w:val="27"/>
        </w:rPr>
        <w:t>21 ноября</w:t>
      </w:r>
      <w:r w:rsidR="002858DB" w:rsidRPr="00A91B76">
        <w:rPr>
          <w:rFonts w:ascii="Times New Roman" w:hAnsi="Times New Roman"/>
          <w:sz w:val="27"/>
          <w:szCs w:val="27"/>
        </w:rPr>
        <w:t xml:space="preserve"> 20</w:t>
      </w:r>
      <w:r w:rsidR="00A91B76" w:rsidRPr="00A91B76">
        <w:rPr>
          <w:rFonts w:ascii="Times New Roman" w:hAnsi="Times New Roman"/>
          <w:sz w:val="27"/>
          <w:szCs w:val="27"/>
        </w:rPr>
        <w:t>18 года № 30</w:t>
      </w:r>
      <w:r w:rsidR="002858DB" w:rsidRPr="00A91B76">
        <w:rPr>
          <w:rFonts w:ascii="Times New Roman" w:hAnsi="Times New Roman"/>
          <w:sz w:val="27"/>
          <w:szCs w:val="27"/>
        </w:rPr>
        <w:t xml:space="preserve"> «</w:t>
      </w:r>
      <w:r w:rsidR="00F06F8C" w:rsidRPr="00A91B76">
        <w:rPr>
          <w:rFonts w:ascii="Times New Roman" w:eastAsiaTheme="minorHAnsi" w:hAnsi="Times New Roman" w:cs="Times New Roman"/>
          <w:sz w:val="27"/>
          <w:szCs w:val="27"/>
          <w:lang w:eastAsia="en-US"/>
        </w:rPr>
        <w:t>О бюджете</w:t>
      </w:r>
      <w:r w:rsidR="00F06F8C" w:rsidRPr="008604C7">
        <w:rPr>
          <w:rFonts w:ascii="Times New Roman" w:eastAsiaTheme="minorHAnsi" w:hAnsi="Times New Roman" w:cs="Times New Roman"/>
          <w:sz w:val="27"/>
          <w:szCs w:val="27"/>
          <w:lang w:eastAsia="en-US"/>
        </w:rPr>
        <w:t xml:space="preserve"> города Москвы на 20</w:t>
      </w:r>
      <w:r w:rsidR="009E6F6D" w:rsidRPr="008604C7">
        <w:rPr>
          <w:rFonts w:ascii="Times New Roman" w:eastAsiaTheme="minorHAnsi" w:hAnsi="Times New Roman" w:cs="Times New Roman"/>
          <w:sz w:val="27"/>
          <w:szCs w:val="27"/>
          <w:lang w:eastAsia="en-US"/>
        </w:rPr>
        <w:t>1</w:t>
      </w:r>
      <w:r w:rsidR="008476A9" w:rsidRPr="008604C7">
        <w:rPr>
          <w:rFonts w:ascii="Times New Roman" w:eastAsiaTheme="minorHAnsi" w:hAnsi="Times New Roman" w:cs="Times New Roman"/>
          <w:sz w:val="27"/>
          <w:szCs w:val="27"/>
          <w:lang w:eastAsia="en-US"/>
        </w:rPr>
        <w:t>9</w:t>
      </w:r>
      <w:r w:rsidR="002858DB" w:rsidRPr="008604C7">
        <w:rPr>
          <w:rFonts w:ascii="Times New Roman" w:eastAsiaTheme="minorHAnsi" w:hAnsi="Times New Roman" w:cs="Times New Roman"/>
          <w:sz w:val="27"/>
          <w:szCs w:val="27"/>
          <w:lang w:eastAsia="en-US"/>
        </w:rPr>
        <w:t xml:space="preserve"> год и плановый период 20</w:t>
      </w:r>
      <w:r w:rsidR="008476A9" w:rsidRPr="008604C7">
        <w:rPr>
          <w:rFonts w:ascii="Times New Roman" w:eastAsiaTheme="minorHAnsi" w:hAnsi="Times New Roman" w:cs="Times New Roman"/>
          <w:sz w:val="27"/>
          <w:szCs w:val="27"/>
          <w:lang w:eastAsia="en-US"/>
        </w:rPr>
        <w:t>20</w:t>
      </w:r>
      <w:r w:rsidR="002858DB" w:rsidRPr="008604C7">
        <w:rPr>
          <w:rFonts w:ascii="Times New Roman" w:eastAsiaTheme="minorHAnsi" w:hAnsi="Times New Roman" w:cs="Times New Roman"/>
          <w:sz w:val="27"/>
          <w:szCs w:val="27"/>
          <w:lang w:eastAsia="en-US"/>
        </w:rPr>
        <w:t xml:space="preserve"> и 20</w:t>
      </w:r>
      <w:r w:rsidR="009E6F6D" w:rsidRPr="008604C7">
        <w:rPr>
          <w:rFonts w:ascii="Times New Roman" w:eastAsiaTheme="minorHAnsi" w:hAnsi="Times New Roman" w:cs="Times New Roman"/>
          <w:sz w:val="27"/>
          <w:szCs w:val="27"/>
          <w:lang w:eastAsia="en-US"/>
        </w:rPr>
        <w:t>2</w:t>
      </w:r>
      <w:r w:rsidR="008476A9" w:rsidRPr="008604C7">
        <w:rPr>
          <w:rFonts w:ascii="Times New Roman" w:eastAsiaTheme="minorHAnsi" w:hAnsi="Times New Roman" w:cs="Times New Roman"/>
          <w:sz w:val="27"/>
          <w:szCs w:val="27"/>
          <w:lang w:eastAsia="en-US"/>
        </w:rPr>
        <w:t>1</w:t>
      </w:r>
      <w:r w:rsidR="002858DB" w:rsidRPr="008604C7">
        <w:rPr>
          <w:rFonts w:ascii="Times New Roman" w:eastAsiaTheme="minorHAnsi" w:hAnsi="Times New Roman" w:cs="Times New Roman"/>
          <w:sz w:val="27"/>
          <w:szCs w:val="27"/>
          <w:lang w:eastAsia="en-US"/>
        </w:rPr>
        <w:t xml:space="preserve"> годов</w:t>
      </w:r>
      <w:r w:rsidR="002858DB" w:rsidRPr="008604C7">
        <w:rPr>
          <w:rFonts w:ascii="Times New Roman" w:hAnsi="Times New Roman"/>
          <w:sz w:val="27"/>
          <w:szCs w:val="27"/>
        </w:rPr>
        <w:t>»</w:t>
      </w:r>
      <w:r w:rsidRPr="008604C7">
        <w:rPr>
          <w:rFonts w:ascii="Times New Roman" w:hAnsi="Times New Roman"/>
          <w:sz w:val="27"/>
          <w:szCs w:val="27"/>
        </w:rPr>
        <w:t xml:space="preserve">, </w:t>
      </w:r>
      <w:r w:rsidR="002858DB" w:rsidRPr="008604C7">
        <w:rPr>
          <w:rFonts w:ascii="Times New Roman" w:hAnsi="Times New Roman"/>
          <w:sz w:val="27"/>
          <w:szCs w:val="27"/>
        </w:rPr>
        <w:t>Уставом муниципального округа</w:t>
      </w:r>
      <w:r w:rsidR="009E6F6D" w:rsidRPr="008604C7">
        <w:rPr>
          <w:rFonts w:ascii="Times New Roman" w:hAnsi="Times New Roman"/>
          <w:sz w:val="27"/>
          <w:szCs w:val="27"/>
        </w:rPr>
        <w:t xml:space="preserve"> Теплый Стан</w:t>
      </w:r>
      <w:r w:rsidR="00D22500" w:rsidRPr="008604C7">
        <w:rPr>
          <w:rFonts w:ascii="Times New Roman" w:hAnsi="Times New Roman"/>
          <w:sz w:val="27"/>
          <w:szCs w:val="27"/>
        </w:rPr>
        <w:t>,</w:t>
      </w:r>
      <w:r w:rsidR="00C00301">
        <w:rPr>
          <w:rFonts w:ascii="Times New Roman" w:hAnsi="Times New Roman"/>
          <w:sz w:val="27"/>
          <w:szCs w:val="27"/>
        </w:rPr>
        <w:t xml:space="preserve"> </w:t>
      </w:r>
      <w:r w:rsidRPr="008604C7">
        <w:rPr>
          <w:rFonts w:ascii="Times New Roman" w:hAnsi="Times New Roman"/>
          <w:sz w:val="27"/>
          <w:szCs w:val="27"/>
        </w:rPr>
        <w:t>Положением о бюджетном процессе в муниципальном округе</w:t>
      </w:r>
      <w:r w:rsidR="009E6F6D" w:rsidRPr="008604C7">
        <w:rPr>
          <w:rFonts w:ascii="Times New Roman" w:hAnsi="Times New Roman"/>
          <w:sz w:val="27"/>
          <w:szCs w:val="27"/>
        </w:rPr>
        <w:t xml:space="preserve"> Теплый Стан</w:t>
      </w:r>
      <w:r w:rsidRPr="008604C7">
        <w:rPr>
          <w:rFonts w:ascii="Times New Roman" w:hAnsi="Times New Roman"/>
          <w:sz w:val="27"/>
          <w:szCs w:val="27"/>
        </w:rPr>
        <w:t xml:space="preserve">, </w:t>
      </w:r>
    </w:p>
    <w:p w:rsidR="00501094" w:rsidRPr="008604C7" w:rsidRDefault="00501094" w:rsidP="008604C7">
      <w:pPr>
        <w:pStyle w:val="ConsPlusNormal"/>
        <w:ind w:firstLine="709"/>
        <w:rPr>
          <w:rFonts w:ascii="Times New Roman" w:hAnsi="Times New Roman"/>
          <w:sz w:val="27"/>
          <w:szCs w:val="27"/>
        </w:rPr>
      </w:pPr>
    </w:p>
    <w:p w:rsidR="009E6F6D" w:rsidRDefault="009E6F6D" w:rsidP="008604C7">
      <w:pPr>
        <w:pStyle w:val="ConsPlusNormal"/>
        <w:ind w:firstLine="709"/>
        <w:jc w:val="center"/>
        <w:rPr>
          <w:rFonts w:ascii="Times New Roman" w:hAnsi="Times New Roman"/>
          <w:b/>
          <w:sz w:val="27"/>
          <w:szCs w:val="27"/>
        </w:rPr>
      </w:pPr>
      <w:r w:rsidRPr="008604C7">
        <w:rPr>
          <w:rFonts w:ascii="Times New Roman" w:hAnsi="Times New Roman"/>
          <w:b/>
          <w:sz w:val="27"/>
          <w:szCs w:val="27"/>
        </w:rPr>
        <w:t>СОВЕТ ДЕПУТАТОВ ПРИНЯЛ РЕШЕНИЕ:</w:t>
      </w:r>
    </w:p>
    <w:p w:rsidR="00757464" w:rsidRPr="008604C7" w:rsidRDefault="00757464" w:rsidP="008604C7">
      <w:pPr>
        <w:pStyle w:val="ConsPlusNormal"/>
        <w:ind w:firstLine="709"/>
        <w:jc w:val="center"/>
        <w:rPr>
          <w:rFonts w:ascii="Times New Roman" w:hAnsi="Times New Roman"/>
          <w:b/>
          <w:sz w:val="27"/>
          <w:szCs w:val="27"/>
        </w:rPr>
      </w:pPr>
    </w:p>
    <w:p w:rsidR="004112DE" w:rsidRPr="008604C7" w:rsidRDefault="008E0938" w:rsidP="008604C7">
      <w:pPr>
        <w:pStyle w:val="ConsPlusNormal"/>
        <w:ind w:firstLine="709"/>
        <w:rPr>
          <w:rFonts w:ascii="Times New Roman" w:hAnsi="Times New Roman"/>
          <w:sz w:val="27"/>
          <w:szCs w:val="27"/>
        </w:rPr>
      </w:pPr>
      <w:r w:rsidRPr="008604C7">
        <w:rPr>
          <w:rFonts w:ascii="Times New Roman" w:hAnsi="Times New Roman"/>
          <w:sz w:val="27"/>
          <w:szCs w:val="27"/>
        </w:rPr>
        <w:t>1. </w:t>
      </w:r>
      <w:bookmarkStart w:id="1" w:name="_Hlk501091593"/>
      <w:r w:rsidR="004112DE" w:rsidRPr="008604C7">
        <w:rPr>
          <w:rFonts w:ascii="Times New Roman" w:eastAsiaTheme="minorHAnsi" w:hAnsi="Times New Roman"/>
          <w:sz w:val="27"/>
          <w:szCs w:val="27"/>
        </w:rPr>
        <w:t>Утвердить бюджет</w:t>
      </w:r>
      <w:r w:rsidR="00C00301">
        <w:rPr>
          <w:rFonts w:ascii="Times New Roman" w:eastAsiaTheme="minorHAnsi" w:hAnsi="Times New Roman"/>
          <w:sz w:val="27"/>
          <w:szCs w:val="27"/>
        </w:rPr>
        <w:t xml:space="preserve"> </w:t>
      </w:r>
      <w:r w:rsidR="004112DE" w:rsidRPr="008604C7">
        <w:rPr>
          <w:rFonts w:ascii="Times New Roman" w:hAnsi="Times New Roman"/>
          <w:sz w:val="27"/>
          <w:szCs w:val="27"/>
        </w:rPr>
        <w:t>муниципального округа</w:t>
      </w:r>
      <w:r w:rsidR="009E6F6D" w:rsidRPr="008604C7">
        <w:rPr>
          <w:rFonts w:ascii="Times New Roman" w:hAnsi="Times New Roman"/>
          <w:sz w:val="27"/>
          <w:szCs w:val="27"/>
        </w:rPr>
        <w:t xml:space="preserve"> Теплый Стан</w:t>
      </w:r>
      <w:r w:rsidR="006B57D0" w:rsidRPr="008604C7">
        <w:rPr>
          <w:rFonts w:ascii="Times New Roman" w:hAnsi="Times New Roman"/>
          <w:sz w:val="27"/>
          <w:szCs w:val="27"/>
        </w:rPr>
        <w:t xml:space="preserve"> на </w:t>
      </w:r>
      <w:r w:rsidR="004112DE" w:rsidRPr="008604C7">
        <w:rPr>
          <w:rFonts w:ascii="Times New Roman" w:hAnsi="Times New Roman"/>
          <w:sz w:val="27"/>
          <w:szCs w:val="27"/>
        </w:rPr>
        <w:t>20</w:t>
      </w:r>
      <w:r w:rsidR="009E6F6D" w:rsidRPr="008604C7">
        <w:rPr>
          <w:rFonts w:ascii="Times New Roman" w:hAnsi="Times New Roman"/>
          <w:sz w:val="27"/>
          <w:szCs w:val="27"/>
        </w:rPr>
        <w:t>1</w:t>
      </w:r>
      <w:r w:rsidR="008476A9" w:rsidRPr="008604C7">
        <w:rPr>
          <w:rFonts w:ascii="Times New Roman" w:hAnsi="Times New Roman"/>
          <w:sz w:val="27"/>
          <w:szCs w:val="27"/>
        </w:rPr>
        <w:t>9</w:t>
      </w:r>
      <w:r w:rsidR="004112DE" w:rsidRPr="008604C7">
        <w:rPr>
          <w:rFonts w:ascii="Times New Roman" w:hAnsi="Times New Roman"/>
          <w:sz w:val="27"/>
          <w:szCs w:val="27"/>
        </w:rPr>
        <w:t xml:space="preserve"> год</w:t>
      </w:r>
      <w:r w:rsidR="00C00301">
        <w:rPr>
          <w:rFonts w:ascii="Times New Roman" w:hAnsi="Times New Roman"/>
          <w:sz w:val="27"/>
          <w:szCs w:val="27"/>
        </w:rPr>
        <w:t xml:space="preserve"> </w:t>
      </w:r>
      <w:r w:rsidR="004112DE" w:rsidRPr="008604C7">
        <w:rPr>
          <w:rFonts w:ascii="Times New Roman" w:hAnsi="Times New Roman"/>
          <w:sz w:val="27"/>
          <w:szCs w:val="27"/>
        </w:rPr>
        <w:t>и</w:t>
      </w:r>
      <w:r w:rsidR="00C00301">
        <w:rPr>
          <w:rFonts w:ascii="Times New Roman" w:hAnsi="Times New Roman"/>
          <w:sz w:val="27"/>
          <w:szCs w:val="27"/>
        </w:rPr>
        <w:t xml:space="preserve"> </w:t>
      </w:r>
      <w:r w:rsidR="004112DE" w:rsidRPr="008604C7">
        <w:rPr>
          <w:rFonts w:ascii="Times New Roman" w:hAnsi="Times New Roman"/>
          <w:sz w:val="27"/>
          <w:szCs w:val="27"/>
        </w:rPr>
        <w:t>плановый период 20</w:t>
      </w:r>
      <w:r w:rsidR="008476A9" w:rsidRPr="008604C7">
        <w:rPr>
          <w:rFonts w:ascii="Times New Roman" w:hAnsi="Times New Roman"/>
          <w:sz w:val="27"/>
          <w:szCs w:val="27"/>
        </w:rPr>
        <w:t>20</w:t>
      </w:r>
      <w:r w:rsidR="009E6F6D" w:rsidRPr="008604C7">
        <w:rPr>
          <w:rFonts w:ascii="Times New Roman" w:hAnsi="Times New Roman"/>
          <w:sz w:val="27"/>
          <w:szCs w:val="27"/>
        </w:rPr>
        <w:t xml:space="preserve"> и 202</w:t>
      </w:r>
      <w:r w:rsidR="008476A9" w:rsidRPr="008604C7">
        <w:rPr>
          <w:rFonts w:ascii="Times New Roman" w:hAnsi="Times New Roman"/>
          <w:sz w:val="27"/>
          <w:szCs w:val="27"/>
        </w:rPr>
        <w:t>1</w:t>
      </w:r>
      <w:r w:rsidR="004112DE" w:rsidRPr="008604C7">
        <w:rPr>
          <w:rFonts w:ascii="Times New Roman" w:hAnsi="Times New Roman"/>
          <w:sz w:val="27"/>
          <w:szCs w:val="27"/>
        </w:rPr>
        <w:t xml:space="preserve"> годов</w:t>
      </w:r>
      <w:bookmarkEnd w:id="1"/>
      <w:r w:rsidR="00C00301">
        <w:rPr>
          <w:rFonts w:ascii="Times New Roman" w:hAnsi="Times New Roman"/>
          <w:sz w:val="27"/>
          <w:szCs w:val="27"/>
        </w:rPr>
        <w:t xml:space="preserve"> </w:t>
      </w:r>
      <w:r w:rsidR="00A30263" w:rsidRPr="008604C7">
        <w:rPr>
          <w:rFonts w:ascii="Times New Roman" w:hAnsi="Times New Roman"/>
          <w:sz w:val="27"/>
          <w:szCs w:val="27"/>
        </w:rPr>
        <w:t>(далее – местный бюджет</w:t>
      </w:r>
      <w:r w:rsidR="00D35BFD" w:rsidRPr="008604C7">
        <w:rPr>
          <w:rFonts w:ascii="Times New Roman" w:hAnsi="Times New Roman"/>
          <w:sz w:val="27"/>
          <w:szCs w:val="27"/>
        </w:rPr>
        <w:t>, муниципальный округ</w:t>
      </w:r>
      <w:r w:rsidR="00A30263" w:rsidRPr="008604C7">
        <w:rPr>
          <w:rFonts w:ascii="Times New Roman" w:hAnsi="Times New Roman"/>
          <w:sz w:val="27"/>
          <w:szCs w:val="27"/>
        </w:rPr>
        <w:t xml:space="preserve">) со следующими </w:t>
      </w:r>
      <w:bookmarkStart w:id="2" w:name="_Hlk501091642"/>
      <w:r w:rsidR="006D3091" w:rsidRPr="008604C7">
        <w:rPr>
          <w:rFonts w:ascii="Times New Roman" w:hAnsi="Times New Roman"/>
          <w:sz w:val="27"/>
          <w:szCs w:val="27"/>
        </w:rPr>
        <w:t xml:space="preserve">характеристиками и </w:t>
      </w:r>
      <w:r w:rsidR="00A30263" w:rsidRPr="008604C7">
        <w:rPr>
          <w:rFonts w:ascii="Times New Roman" w:hAnsi="Times New Roman"/>
          <w:sz w:val="27"/>
          <w:szCs w:val="27"/>
        </w:rPr>
        <w:t>показателями</w:t>
      </w:r>
      <w:bookmarkEnd w:id="2"/>
      <w:r w:rsidR="00A30263" w:rsidRPr="008604C7">
        <w:rPr>
          <w:rFonts w:ascii="Times New Roman" w:hAnsi="Times New Roman"/>
          <w:sz w:val="27"/>
          <w:szCs w:val="27"/>
        </w:rPr>
        <w:t>:</w:t>
      </w:r>
    </w:p>
    <w:p w:rsidR="005E302E"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w:t>
      </w:r>
      <w:r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w:t>
      </w:r>
      <w:r w:rsidR="005E302E" w:rsidRPr="008604C7">
        <w:rPr>
          <w:rFonts w:ascii="Times New Roman" w:eastAsiaTheme="minorHAnsi" w:hAnsi="Times New Roman"/>
          <w:sz w:val="27"/>
          <w:szCs w:val="27"/>
        </w:rPr>
        <w:t>бюджета</w:t>
      </w:r>
      <w:r w:rsidR="00C00301">
        <w:rPr>
          <w:rFonts w:ascii="Times New Roman" w:eastAsiaTheme="minorHAnsi" w:hAnsi="Times New Roman"/>
          <w:sz w:val="27"/>
          <w:szCs w:val="27"/>
        </w:rPr>
        <w:t xml:space="preserve"> </w:t>
      </w:r>
      <w:r w:rsidR="008F5381" w:rsidRPr="008604C7">
        <w:rPr>
          <w:rFonts w:ascii="Times New Roman" w:eastAsiaTheme="minorHAnsi" w:hAnsi="Times New Roman"/>
          <w:sz w:val="27"/>
          <w:szCs w:val="27"/>
        </w:rPr>
        <w:t>на 20</w:t>
      </w:r>
      <w:r w:rsidR="009E6F6D" w:rsidRPr="008604C7">
        <w:rPr>
          <w:rFonts w:ascii="Times New Roman" w:eastAsiaTheme="minorHAnsi" w:hAnsi="Times New Roman"/>
          <w:sz w:val="27"/>
          <w:szCs w:val="27"/>
        </w:rPr>
        <w:t>1</w:t>
      </w:r>
      <w:r w:rsidR="008476A9" w:rsidRPr="008604C7">
        <w:rPr>
          <w:rFonts w:ascii="Times New Roman" w:eastAsiaTheme="minorHAnsi" w:hAnsi="Times New Roman"/>
          <w:sz w:val="27"/>
          <w:szCs w:val="27"/>
        </w:rPr>
        <w:t>9</w:t>
      </w:r>
      <w:r w:rsidR="008F5381" w:rsidRPr="008604C7">
        <w:rPr>
          <w:rFonts w:ascii="Times New Roman" w:eastAsiaTheme="minorHAnsi" w:hAnsi="Times New Roman"/>
          <w:sz w:val="27"/>
          <w:szCs w:val="27"/>
        </w:rPr>
        <w:t xml:space="preserve"> год</w:t>
      </w:r>
      <w:r w:rsidR="005E302E" w:rsidRPr="008604C7">
        <w:rPr>
          <w:rFonts w:ascii="Times New Roman" w:eastAsiaTheme="minorHAnsi" w:hAnsi="Times New Roman"/>
          <w:sz w:val="27"/>
          <w:szCs w:val="27"/>
        </w:rPr>
        <w:t>:</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E302E" w:rsidRPr="008604C7">
        <w:rPr>
          <w:rFonts w:ascii="Times New Roman" w:eastAsiaTheme="minorHAnsi" w:hAnsi="Times New Roman"/>
          <w:sz w:val="27"/>
          <w:szCs w:val="27"/>
        </w:rPr>
        <w:t>1</w:t>
      </w:r>
      <w:r w:rsidRPr="008604C7">
        <w:rPr>
          <w:rFonts w:ascii="Times New Roman" w:eastAsiaTheme="minorHAnsi" w:hAnsi="Times New Roman"/>
          <w:sz w:val="27"/>
          <w:szCs w:val="27"/>
        </w:rPr>
        <w:t>.1</w:t>
      </w:r>
      <w:r w:rsidR="004277DB" w:rsidRPr="008604C7">
        <w:rPr>
          <w:rFonts w:ascii="Times New Roman" w:eastAsiaTheme="minorHAnsi" w:hAnsi="Times New Roman"/>
          <w:sz w:val="27"/>
          <w:szCs w:val="27"/>
        </w:rPr>
        <w:t>.</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доходов в сумме </w:t>
      </w:r>
      <w:r w:rsidR="008476A9" w:rsidRPr="008604C7">
        <w:rPr>
          <w:rFonts w:ascii="Times New Roman" w:eastAsiaTheme="minorHAnsi" w:hAnsi="Times New Roman"/>
          <w:sz w:val="27"/>
          <w:szCs w:val="27"/>
        </w:rPr>
        <w:t>17 753,2</w:t>
      </w:r>
      <w:r w:rsidR="005E302E" w:rsidRPr="008604C7">
        <w:rPr>
          <w:rFonts w:ascii="Times New Roman" w:eastAsiaTheme="minorHAnsi" w:hAnsi="Times New Roman"/>
          <w:sz w:val="27"/>
          <w:szCs w:val="27"/>
        </w:rPr>
        <w:t xml:space="preserve"> тыс. рублей;</w:t>
      </w:r>
    </w:p>
    <w:p w:rsidR="00697165"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4277DB" w:rsidRPr="008604C7">
        <w:rPr>
          <w:rFonts w:ascii="Times New Roman" w:eastAsiaTheme="minorHAnsi" w:hAnsi="Times New Roman"/>
          <w:sz w:val="27"/>
          <w:szCs w:val="27"/>
        </w:rPr>
        <w:t>2.</w:t>
      </w:r>
      <w:r w:rsidR="00D35BFD"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5E302E" w:rsidRPr="008604C7">
        <w:rPr>
          <w:rFonts w:ascii="Times New Roman" w:eastAsiaTheme="minorHAnsi" w:hAnsi="Times New Roman"/>
          <w:sz w:val="27"/>
          <w:szCs w:val="27"/>
        </w:rPr>
        <w:t xml:space="preserve">бщий объем расходов в сумме </w:t>
      </w:r>
      <w:r w:rsidR="008476A9" w:rsidRPr="008604C7">
        <w:rPr>
          <w:rFonts w:ascii="Times New Roman" w:eastAsiaTheme="minorHAnsi" w:hAnsi="Times New Roman"/>
          <w:sz w:val="27"/>
          <w:szCs w:val="27"/>
        </w:rPr>
        <w:t xml:space="preserve">17 753,2 </w:t>
      </w:r>
      <w:r w:rsidR="005E302E" w:rsidRPr="008604C7">
        <w:rPr>
          <w:rFonts w:ascii="Times New Roman" w:eastAsiaTheme="minorHAnsi" w:hAnsi="Times New Roman"/>
          <w:sz w:val="27"/>
          <w:szCs w:val="27"/>
        </w:rPr>
        <w:t>тыс. рублей;</w:t>
      </w:r>
    </w:p>
    <w:p w:rsidR="005E302E"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1.1.</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775C8B" w:rsidRPr="008604C7">
        <w:rPr>
          <w:rFonts w:ascii="Times New Roman" w:eastAsiaTheme="minorHAnsi" w:hAnsi="Times New Roman"/>
          <w:i/>
          <w:sz w:val="27"/>
          <w:szCs w:val="27"/>
        </w:rPr>
        <w:t> </w:t>
      </w:r>
      <w:r w:rsidR="00501094" w:rsidRPr="008604C7">
        <w:rPr>
          <w:rFonts w:ascii="Times New Roman" w:eastAsiaTheme="minorHAnsi" w:hAnsi="Times New Roman"/>
          <w:sz w:val="27"/>
          <w:szCs w:val="27"/>
        </w:rPr>
        <w:t>Д</w:t>
      </w:r>
      <w:r w:rsidR="00775C8B" w:rsidRPr="008604C7">
        <w:rPr>
          <w:rFonts w:ascii="Times New Roman" w:eastAsiaTheme="minorHAnsi" w:hAnsi="Times New Roman"/>
          <w:sz w:val="27"/>
          <w:szCs w:val="27"/>
        </w:rPr>
        <w:t>ефицит / профицит</w:t>
      </w:r>
      <w:r w:rsidR="00C00301">
        <w:rPr>
          <w:rFonts w:ascii="Times New Roman" w:eastAsiaTheme="minorHAnsi" w:hAnsi="Times New Roman"/>
          <w:sz w:val="27"/>
          <w:szCs w:val="27"/>
        </w:rPr>
        <w:t xml:space="preserve"> </w:t>
      </w:r>
      <w:r w:rsidR="00775C8B" w:rsidRPr="008604C7">
        <w:rPr>
          <w:rFonts w:ascii="Times New Roman" w:eastAsiaTheme="minorHAnsi" w:hAnsi="Times New Roman"/>
          <w:sz w:val="27"/>
          <w:szCs w:val="27"/>
        </w:rPr>
        <w:t xml:space="preserve">в сумме </w:t>
      </w:r>
      <w:r w:rsidR="009E6F6D" w:rsidRPr="008604C7">
        <w:rPr>
          <w:rFonts w:ascii="Times New Roman" w:eastAsiaTheme="minorHAnsi" w:hAnsi="Times New Roman"/>
          <w:sz w:val="27"/>
          <w:szCs w:val="27"/>
        </w:rPr>
        <w:t>0,0</w:t>
      </w:r>
      <w:r w:rsidR="00775C8B" w:rsidRPr="008604C7">
        <w:rPr>
          <w:rFonts w:ascii="Times New Roman" w:eastAsiaTheme="minorHAnsi" w:hAnsi="Times New Roman"/>
          <w:sz w:val="27"/>
          <w:szCs w:val="27"/>
        </w:rPr>
        <w:t xml:space="preserve"> тыс. рублей.</w:t>
      </w:r>
    </w:p>
    <w:p w:rsidR="00FE5541" w:rsidRPr="008604C7" w:rsidRDefault="00A30263"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сновные характеристики </w:t>
      </w:r>
      <w:r w:rsidRPr="008604C7">
        <w:rPr>
          <w:rFonts w:ascii="Times New Roman" w:eastAsiaTheme="minorHAnsi" w:hAnsi="Times New Roman"/>
          <w:sz w:val="27"/>
          <w:szCs w:val="27"/>
        </w:rPr>
        <w:t xml:space="preserve">местного бюджета </w:t>
      </w:r>
      <w:r w:rsidR="00FE5541"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и </w:t>
      </w:r>
      <w:r w:rsidR="009E6F6D" w:rsidRPr="008604C7">
        <w:rPr>
          <w:rFonts w:ascii="Times New Roman" w:eastAsiaTheme="minorHAnsi" w:hAnsi="Times New Roman"/>
          <w:sz w:val="27"/>
          <w:szCs w:val="27"/>
        </w:rPr>
        <w:t>202</w:t>
      </w:r>
      <w:r w:rsidR="008476A9" w:rsidRPr="008604C7">
        <w:rPr>
          <w:rFonts w:ascii="Times New Roman" w:eastAsiaTheme="minorHAnsi" w:hAnsi="Times New Roman"/>
          <w:sz w:val="27"/>
          <w:szCs w:val="27"/>
        </w:rPr>
        <w:t>1</w:t>
      </w:r>
      <w:r w:rsidR="00D35BFD" w:rsidRPr="008604C7">
        <w:rPr>
          <w:rFonts w:ascii="Times New Roman" w:eastAsiaTheme="minorHAnsi" w:hAnsi="Times New Roman"/>
          <w:sz w:val="27"/>
          <w:szCs w:val="27"/>
        </w:rPr>
        <w:t xml:space="preserve"> год</w:t>
      </w:r>
      <w:r w:rsidR="00FE5541" w:rsidRPr="008604C7">
        <w:rPr>
          <w:rFonts w:ascii="Times New Roman" w:eastAsiaTheme="minorHAnsi" w:hAnsi="Times New Roman"/>
          <w:sz w:val="27"/>
          <w:szCs w:val="27"/>
        </w:rPr>
        <w:t>:</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1.</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доходов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18 139,3</w:t>
      </w:r>
      <w:r w:rsidR="000C2CFA" w:rsidRPr="008604C7">
        <w:rPr>
          <w:rFonts w:ascii="Times New Roman" w:eastAsiaTheme="minorHAnsi" w:hAnsi="Times New Roman"/>
          <w:sz w:val="27"/>
          <w:szCs w:val="27"/>
        </w:rPr>
        <w:t xml:space="preserve"> тыс. рублей</w:t>
      </w:r>
      <w:r w:rsidR="003C6AF2" w:rsidRPr="008604C7">
        <w:rPr>
          <w:rFonts w:ascii="Times New Roman" w:eastAsiaTheme="minorHAnsi" w:hAnsi="Times New Roman"/>
          <w:sz w:val="27"/>
          <w:szCs w:val="27"/>
        </w:rPr>
        <w:t xml:space="preserve"> и</w:t>
      </w:r>
      <w:r w:rsidR="000C2CFA" w:rsidRPr="008604C7">
        <w:rPr>
          <w:rFonts w:ascii="Times New Roman" w:eastAsiaTheme="minorHAnsi" w:hAnsi="Times New Roman"/>
          <w:sz w:val="27"/>
          <w:szCs w:val="27"/>
        </w:rPr>
        <w:t xml:space="preserve"> на 20</w:t>
      </w:r>
      <w:r w:rsidR="009E6F6D" w:rsidRPr="008604C7">
        <w:rPr>
          <w:rFonts w:ascii="Times New Roman" w:eastAsiaTheme="minorHAnsi" w:hAnsi="Times New Roman"/>
          <w:sz w:val="27"/>
          <w:szCs w:val="27"/>
        </w:rPr>
        <w:t>2</w:t>
      </w:r>
      <w:r w:rsidR="008476A9"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18 523,1</w:t>
      </w:r>
      <w:r w:rsidR="00FE5541" w:rsidRPr="008604C7">
        <w:rPr>
          <w:rFonts w:ascii="Times New Roman" w:eastAsiaTheme="minorHAnsi" w:hAnsi="Times New Roman"/>
          <w:sz w:val="27"/>
          <w:szCs w:val="27"/>
        </w:rPr>
        <w:t xml:space="preserve"> тыс. рублей;</w:t>
      </w:r>
    </w:p>
    <w:p w:rsidR="00FE5541" w:rsidRPr="008604C7" w:rsidRDefault="00BF5DF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1.2.</w:t>
      </w:r>
      <w:r w:rsidR="004277DB" w:rsidRPr="008604C7">
        <w:rPr>
          <w:rFonts w:ascii="Times New Roman" w:eastAsiaTheme="minorHAnsi" w:hAnsi="Times New Roman"/>
          <w:sz w:val="27"/>
          <w:szCs w:val="27"/>
        </w:rPr>
        <w:t>2.</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О</w:t>
      </w:r>
      <w:r w:rsidR="00FE5541" w:rsidRPr="008604C7">
        <w:rPr>
          <w:rFonts w:ascii="Times New Roman" w:eastAsiaTheme="minorHAnsi" w:hAnsi="Times New Roman"/>
          <w:sz w:val="27"/>
          <w:szCs w:val="27"/>
        </w:rPr>
        <w:t xml:space="preserve">бщий объем расходов </w:t>
      </w:r>
      <w:r w:rsidR="000C2CFA" w:rsidRPr="008604C7">
        <w:rPr>
          <w:rFonts w:ascii="Times New Roman" w:eastAsiaTheme="minorHAnsi" w:hAnsi="Times New Roman"/>
          <w:sz w:val="27"/>
          <w:szCs w:val="27"/>
        </w:rPr>
        <w:t>на 20</w:t>
      </w:r>
      <w:r w:rsidR="008476A9"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8476A9" w:rsidRPr="008604C7">
        <w:rPr>
          <w:rFonts w:ascii="Times New Roman" w:eastAsiaTheme="minorHAnsi" w:hAnsi="Times New Roman"/>
          <w:sz w:val="27"/>
          <w:szCs w:val="27"/>
        </w:rPr>
        <w:t>18 139</w:t>
      </w:r>
      <w:r w:rsidR="009E6F6D" w:rsidRPr="008604C7">
        <w:rPr>
          <w:rFonts w:ascii="Times New Roman" w:eastAsiaTheme="minorHAnsi" w:hAnsi="Times New Roman"/>
          <w:sz w:val="27"/>
          <w:szCs w:val="27"/>
        </w:rPr>
        <w:t>,3</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3C2551" w:rsidRPr="008604C7">
        <w:rPr>
          <w:rFonts w:ascii="Times New Roman" w:eastAsiaTheme="minorHAnsi" w:hAnsi="Times New Roman"/>
          <w:sz w:val="27"/>
          <w:szCs w:val="27"/>
        </w:rPr>
        <w:t>453,6</w:t>
      </w:r>
      <w:r w:rsidR="000C2CFA" w:rsidRPr="008604C7">
        <w:rPr>
          <w:rFonts w:ascii="Times New Roman" w:eastAsiaTheme="minorHAnsi" w:hAnsi="Times New Roman"/>
          <w:sz w:val="27"/>
          <w:szCs w:val="27"/>
        </w:rPr>
        <w:t xml:space="preserve"> тыс. рублей и на 20</w:t>
      </w:r>
      <w:r w:rsidR="009E6F6D" w:rsidRPr="008604C7">
        <w:rPr>
          <w:rFonts w:ascii="Times New Roman" w:eastAsiaTheme="minorHAnsi" w:hAnsi="Times New Roman"/>
          <w:sz w:val="27"/>
          <w:szCs w:val="27"/>
        </w:rPr>
        <w:t>2</w:t>
      </w:r>
      <w:r w:rsidR="003C2551" w:rsidRPr="008604C7">
        <w:rPr>
          <w:rFonts w:ascii="Times New Roman" w:eastAsiaTheme="minorHAnsi" w:hAnsi="Times New Roman"/>
          <w:sz w:val="27"/>
          <w:szCs w:val="27"/>
        </w:rPr>
        <w:t>1</w:t>
      </w:r>
      <w:r w:rsidR="00FE5541" w:rsidRPr="008604C7">
        <w:rPr>
          <w:rFonts w:ascii="Times New Roman" w:eastAsiaTheme="minorHAnsi" w:hAnsi="Times New Roman"/>
          <w:sz w:val="27"/>
          <w:szCs w:val="27"/>
        </w:rPr>
        <w:t xml:space="preserve"> год в сумме </w:t>
      </w:r>
      <w:r w:rsidR="003C2551" w:rsidRPr="008604C7">
        <w:rPr>
          <w:rFonts w:ascii="Times New Roman" w:eastAsiaTheme="minorHAnsi" w:hAnsi="Times New Roman"/>
          <w:sz w:val="27"/>
          <w:szCs w:val="27"/>
        </w:rPr>
        <w:t>18 523,1</w:t>
      </w:r>
      <w:r w:rsidR="00FE5541" w:rsidRPr="008604C7">
        <w:rPr>
          <w:rFonts w:ascii="Times New Roman" w:eastAsiaTheme="minorHAnsi" w:hAnsi="Times New Roman"/>
          <w:sz w:val="27"/>
          <w:szCs w:val="27"/>
        </w:rPr>
        <w:t xml:space="preserve"> тыс. рублей, в том числе условно утвержденные расходы в сумме </w:t>
      </w:r>
      <w:r w:rsidR="003C2551" w:rsidRPr="008604C7">
        <w:rPr>
          <w:rFonts w:ascii="Times New Roman" w:eastAsiaTheme="minorHAnsi" w:hAnsi="Times New Roman"/>
          <w:sz w:val="27"/>
          <w:szCs w:val="27"/>
        </w:rPr>
        <w:t>926,1</w:t>
      </w:r>
      <w:r w:rsidR="00FE5541" w:rsidRPr="008604C7">
        <w:rPr>
          <w:rFonts w:ascii="Times New Roman" w:eastAsiaTheme="minorHAnsi" w:hAnsi="Times New Roman"/>
          <w:sz w:val="27"/>
          <w:szCs w:val="27"/>
        </w:rPr>
        <w:t xml:space="preserve"> тыс. рублей;</w:t>
      </w:r>
    </w:p>
    <w:p w:rsidR="00996514" w:rsidRPr="008604C7" w:rsidRDefault="00BF5DF6" w:rsidP="008604C7">
      <w:pPr>
        <w:autoSpaceDE w:val="0"/>
        <w:autoSpaceDN w:val="0"/>
        <w:adjustRightInd w:val="0"/>
        <w:spacing w:after="0" w:line="240" w:lineRule="auto"/>
        <w:ind w:firstLine="709"/>
        <w:jc w:val="both"/>
        <w:rPr>
          <w:rFonts w:ascii="Times New Roman" w:eastAsiaTheme="minorHAnsi" w:hAnsi="Times New Roman"/>
          <w:i/>
          <w:sz w:val="27"/>
          <w:szCs w:val="27"/>
        </w:rPr>
      </w:pPr>
      <w:r w:rsidRPr="008604C7">
        <w:rPr>
          <w:rFonts w:ascii="Times New Roman" w:eastAsiaTheme="minorHAnsi" w:hAnsi="Times New Roman"/>
          <w:sz w:val="27"/>
          <w:szCs w:val="27"/>
        </w:rPr>
        <w:t>1.2.</w:t>
      </w:r>
      <w:r w:rsidR="00A93AAF" w:rsidRPr="008604C7">
        <w:rPr>
          <w:rFonts w:ascii="Times New Roman" w:eastAsiaTheme="minorHAnsi" w:hAnsi="Times New Roman"/>
          <w:sz w:val="27"/>
          <w:szCs w:val="27"/>
        </w:rPr>
        <w:t>3</w:t>
      </w:r>
      <w:r w:rsidR="004277DB" w:rsidRPr="008604C7">
        <w:rPr>
          <w:rFonts w:ascii="Times New Roman" w:eastAsiaTheme="minorHAnsi" w:hAnsi="Times New Roman"/>
          <w:sz w:val="27"/>
          <w:szCs w:val="27"/>
        </w:rPr>
        <w:t>.</w:t>
      </w:r>
      <w:r w:rsidR="00F116E5" w:rsidRPr="008604C7">
        <w:rPr>
          <w:rFonts w:ascii="Times New Roman" w:eastAsiaTheme="minorHAnsi" w:hAnsi="Times New Roman"/>
          <w:sz w:val="27"/>
          <w:szCs w:val="27"/>
        </w:rPr>
        <w:t> </w:t>
      </w:r>
      <w:r w:rsidR="00501094" w:rsidRPr="008604C7">
        <w:rPr>
          <w:rFonts w:ascii="Times New Roman" w:eastAsiaTheme="minorHAnsi" w:hAnsi="Times New Roman"/>
          <w:sz w:val="27"/>
          <w:szCs w:val="27"/>
        </w:rPr>
        <w:t>Д</w:t>
      </w:r>
      <w:r w:rsidR="00FE5541" w:rsidRPr="008604C7">
        <w:rPr>
          <w:rFonts w:ascii="Times New Roman" w:eastAsiaTheme="minorHAnsi" w:hAnsi="Times New Roman"/>
          <w:sz w:val="27"/>
          <w:szCs w:val="27"/>
        </w:rPr>
        <w:t>ефицит</w:t>
      </w:r>
      <w:r w:rsidR="000C2CFA" w:rsidRPr="008604C7">
        <w:rPr>
          <w:rFonts w:ascii="Times New Roman" w:eastAsiaTheme="minorHAnsi" w:hAnsi="Times New Roman"/>
          <w:sz w:val="27"/>
          <w:szCs w:val="27"/>
        </w:rPr>
        <w:t xml:space="preserve"> / профицит</w:t>
      </w:r>
      <w:r w:rsidR="00C00301">
        <w:rPr>
          <w:rFonts w:ascii="Times New Roman" w:eastAsiaTheme="minorHAnsi" w:hAnsi="Times New Roman"/>
          <w:sz w:val="27"/>
          <w:szCs w:val="27"/>
        </w:rPr>
        <w:t xml:space="preserve"> </w:t>
      </w:r>
      <w:r w:rsidR="000C2CFA" w:rsidRPr="008604C7">
        <w:rPr>
          <w:rFonts w:ascii="Times New Roman" w:eastAsiaTheme="minorHAnsi" w:hAnsi="Times New Roman"/>
          <w:sz w:val="27"/>
          <w:szCs w:val="27"/>
        </w:rPr>
        <w:t>на 20</w:t>
      </w:r>
      <w:r w:rsidR="003C2551" w:rsidRPr="008604C7">
        <w:rPr>
          <w:rFonts w:ascii="Times New Roman" w:eastAsiaTheme="minorHAnsi" w:hAnsi="Times New Roman"/>
          <w:sz w:val="27"/>
          <w:szCs w:val="27"/>
        </w:rPr>
        <w:t>20</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0C2CFA" w:rsidRPr="008604C7">
        <w:rPr>
          <w:rFonts w:ascii="Times New Roman" w:eastAsiaTheme="minorHAnsi" w:hAnsi="Times New Roman"/>
          <w:sz w:val="27"/>
          <w:szCs w:val="27"/>
        </w:rPr>
        <w:t xml:space="preserve"> тыс. рублей и на 20</w:t>
      </w:r>
      <w:r w:rsidR="003C2551" w:rsidRPr="008604C7">
        <w:rPr>
          <w:rFonts w:ascii="Times New Roman" w:eastAsiaTheme="minorHAnsi" w:hAnsi="Times New Roman"/>
          <w:sz w:val="27"/>
          <w:szCs w:val="27"/>
        </w:rPr>
        <w:t>21</w:t>
      </w:r>
      <w:r w:rsidR="00FE5541" w:rsidRPr="008604C7">
        <w:rPr>
          <w:rFonts w:ascii="Times New Roman" w:eastAsiaTheme="minorHAnsi" w:hAnsi="Times New Roman"/>
          <w:sz w:val="27"/>
          <w:szCs w:val="27"/>
        </w:rPr>
        <w:t xml:space="preserve"> год в сумме </w:t>
      </w:r>
      <w:r w:rsidR="00EA6434" w:rsidRPr="008604C7">
        <w:rPr>
          <w:rFonts w:ascii="Times New Roman" w:eastAsiaTheme="minorHAnsi" w:hAnsi="Times New Roman"/>
          <w:sz w:val="27"/>
          <w:szCs w:val="27"/>
        </w:rPr>
        <w:t>0,0</w:t>
      </w:r>
      <w:r w:rsidR="00FE5541" w:rsidRPr="008604C7">
        <w:rPr>
          <w:rFonts w:ascii="Times New Roman" w:eastAsiaTheme="minorHAnsi" w:hAnsi="Times New Roman"/>
          <w:sz w:val="27"/>
          <w:szCs w:val="27"/>
        </w:rPr>
        <w:t xml:space="preserve"> тыс. рублей</w:t>
      </w:r>
      <w:r w:rsidR="000C2CFA" w:rsidRPr="008604C7">
        <w:rPr>
          <w:rFonts w:ascii="Times New Roman" w:eastAsiaTheme="minorHAnsi" w:hAnsi="Times New Roman"/>
          <w:i/>
          <w:sz w:val="27"/>
          <w:szCs w:val="27"/>
        </w:rPr>
        <w:t>.</w:t>
      </w:r>
    </w:p>
    <w:p w:rsidR="00FE5541" w:rsidRPr="008604C7" w:rsidRDefault="00996514" w:rsidP="00C00301">
      <w:pPr>
        <w:pStyle w:val="af7"/>
        <w:ind w:firstLine="709"/>
        <w:jc w:val="both"/>
        <w:rPr>
          <w:rFonts w:ascii="Times New Roman" w:hAnsi="Times New Roman"/>
          <w:sz w:val="27"/>
          <w:szCs w:val="27"/>
        </w:rPr>
      </w:pPr>
      <w:r w:rsidRPr="008604C7">
        <w:rPr>
          <w:rFonts w:ascii="Times New Roman" w:eastAsiaTheme="minorHAnsi" w:hAnsi="Times New Roman"/>
          <w:sz w:val="27"/>
          <w:szCs w:val="27"/>
        </w:rPr>
        <w:t xml:space="preserve">1.3. </w:t>
      </w:r>
      <w:r w:rsidRPr="008604C7">
        <w:rPr>
          <w:rFonts w:ascii="Times New Roman" w:hAnsi="Times New Roman"/>
          <w:sz w:val="27"/>
          <w:szCs w:val="27"/>
        </w:rPr>
        <w:t>Утвердить</w:t>
      </w:r>
      <w:r w:rsidR="00C00301">
        <w:rPr>
          <w:rFonts w:ascii="Times New Roman" w:hAnsi="Times New Roman"/>
          <w:sz w:val="27"/>
          <w:szCs w:val="27"/>
        </w:rPr>
        <w:t xml:space="preserve"> </w:t>
      </w:r>
      <w:r w:rsidRPr="008604C7">
        <w:rPr>
          <w:rFonts w:ascii="Times New Roman" w:hAnsi="Times New Roman"/>
          <w:sz w:val="27"/>
          <w:szCs w:val="27"/>
        </w:rPr>
        <w:t xml:space="preserve">доходы </w:t>
      </w:r>
      <w:r w:rsidR="00501094" w:rsidRPr="008604C7">
        <w:rPr>
          <w:rFonts w:ascii="Times New Roman" w:hAnsi="Times New Roman"/>
          <w:sz w:val="27"/>
          <w:szCs w:val="27"/>
        </w:rPr>
        <w:t xml:space="preserve">местного </w:t>
      </w:r>
      <w:r w:rsidRPr="008604C7">
        <w:rPr>
          <w:rFonts w:ascii="Times New Roman" w:hAnsi="Times New Roman"/>
          <w:sz w:val="27"/>
          <w:szCs w:val="27"/>
        </w:rPr>
        <w:t>бюджет</w:t>
      </w:r>
      <w:r w:rsidR="00501094" w:rsidRPr="008604C7">
        <w:rPr>
          <w:rFonts w:ascii="Times New Roman" w:hAnsi="Times New Roman"/>
          <w:sz w:val="27"/>
          <w:szCs w:val="27"/>
        </w:rPr>
        <w:t xml:space="preserve">а </w:t>
      </w:r>
      <w:r w:rsidRPr="008604C7">
        <w:rPr>
          <w:rFonts w:ascii="Times New Roman" w:hAnsi="Times New Roman"/>
          <w:sz w:val="27"/>
          <w:szCs w:val="27"/>
        </w:rPr>
        <w:t>на 201</w:t>
      </w:r>
      <w:r w:rsidR="003C2551" w:rsidRPr="008604C7">
        <w:rPr>
          <w:rFonts w:ascii="Times New Roman" w:hAnsi="Times New Roman"/>
          <w:sz w:val="27"/>
          <w:szCs w:val="27"/>
        </w:rPr>
        <w:t>9</w:t>
      </w:r>
      <w:r w:rsidRPr="008604C7">
        <w:rPr>
          <w:rFonts w:ascii="Times New Roman" w:hAnsi="Times New Roman"/>
          <w:sz w:val="27"/>
          <w:szCs w:val="27"/>
        </w:rPr>
        <w:t xml:space="preserve"> год и пла</w:t>
      </w:r>
      <w:r w:rsidR="003C2551" w:rsidRPr="008604C7">
        <w:rPr>
          <w:rFonts w:ascii="Times New Roman" w:hAnsi="Times New Roman"/>
          <w:sz w:val="27"/>
          <w:szCs w:val="27"/>
        </w:rPr>
        <w:t>новый период 2020 и 2021</w:t>
      </w:r>
      <w:r w:rsidR="004277DB" w:rsidRPr="008604C7">
        <w:rPr>
          <w:rFonts w:ascii="Times New Roman" w:hAnsi="Times New Roman"/>
          <w:sz w:val="27"/>
          <w:szCs w:val="27"/>
        </w:rPr>
        <w:t xml:space="preserve"> годов </w:t>
      </w:r>
      <w:proofErr w:type="gramStart"/>
      <w:r w:rsidR="004277DB" w:rsidRPr="008604C7">
        <w:rPr>
          <w:rFonts w:ascii="Times New Roman" w:hAnsi="Times New Roman"/>
          <w:sz w:val="27"/>
          <w:szCs w:val="27"/>
        </w:rPr>
        <w:t>согласно приложения</w:t>
      </w:r>
      <w:proofErr w:type="gramEnd"/>
      <w:r w:rsidRPr="008604C7">
        <w:rPr>
          <w:rFonts w:ascii="Times New Roman" w:hAnsi="Times New Roman"/>
          <w:sz w:val="27"/>
          <w:szCs w:val="27"/>
        </w:rPr>
        <w:t xml:space="preserve"> 1 к</w:t>
      </w:r>
      <w:r w:rsidR="00C00301">
        <w:rPr>
          <w:rFonts w:ascii="Times New Roman" w:hAnsi="Times New Roman"/>
          <w:sz w:val="27"/>
          <w:szCs w:val="27"/>
        </w:rPr>
        <w:t xml:space="preserve"> </w:t>
      </w:r>
      <w:r w:rsidRPr="008604C7">
        <w:rPr>
          <w:rFonts w:ascii="Times New Roman" w:hAnsi="Times New Roman"/>
          <w:sz w:val="27"/>
          <w:szCs w:val="27"/>
        </w:rPr>
        <w:t>настоящему решению.</w:t>
      </w:r>
    </w:p>
    <w:p w:rsidR="00813EE3" w:rsidRPr="008604C7" w:rsidRDefault="00B70903" w:rsidP="00C00301">
      <w:pPr>
        <w:pStyle w:val="af7"/>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4</w:t>
      </w:r>
      <w:r w:rsidR="00F116E5"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813EE3" w:rsidRPr="008604C7">
        <w:rPr>
          <w:rFonts w:ascii="Times New Roman" w:eastAsiaTheme="minorHAnsi" w:hAnsi="Times New Roman"/>
          <w:sz w:val="27"/>
          <w:szCs w:val="27"/>
        </w:rPr>
        <w:t xml:space="preserve"> 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доходов </w:t>
      </w:r>
      <w:r w:rsidRPr="008604C7">
        <w:rPr>
          <w:rFonts w:ascii="Times New Roman" w:eastAsiaTheme="minorHAnsi" w:hAnsi="Times New Roman"/>
          <w:sz w:val="27"/>
          <w:szCs w:val="27"/>
        </w:rPr>
        <w:t xml:space="preserve">местного </w:t>
      </w:r>
      <w:r w:rsidR="004277DB" w:rsidRPr="008604C7">
        <w:rPr>
          <w:rFonts w:ascii="Times New Roman" w:eastAsiaTheme="minorHAnsi" w:hAnsi="Times New Roman"/>
          <w:sz w:val="27"/>
          <w:szCs w:val="27"/>
        </w:rPr>
        <w:t>б</w:t>
      </w:r>
      <w:r w:rsidRPr="008604C7">
        <w:rPr>
          <w:rFonts w:ascii="Times New Roman" w:eastAsiaTheme="minorHAnsi" w:hAnsi="Times New Roman"/>
          <w:sz w:val="27"/>
          <w:szCs w:val="27"/>
        </w:rPr>
        <w:t>юджета</w:t>
      </w:r>
      <w:r w:rsidR="00C00301">
        <w:rPr>
          <w:rFonts w:ascii="Times New Roman" w:eastAsiaTheme="minorHAnsi" w:hAnsi="Times New Roman"/>
          <w:sz w:val="27"/>
          <w:szCs w:val="27"/>
        </w:rPr>
        <w:t xml:space="preserve"> </w:t>
      </w:r>
      <w:proofErr w:type="gramStart"/>
      <w:r w:rsidR="0006445C" w:rsidRPr="008604C7">
        <w:rPr>
          <w:rFonts w:ascii="Times New Roman" w:hAnsi="Times New Roman"/>
          <w:sz w:val="27"/>
          <w:szCs w:val="27"/>
        </w:rPr>
        <w:t xml:space="preserve">согласно </w:t>
      </w:r>
      <w:r w:rsidR="00BB28F2" w:rsidRPr="008604C7">
        <w:rPr>
          <w:rFonts w:ascii="Times New Roman" w:eastAsiaTheme="minorHAnsi" w:hAnsi="Times New Roman"/>
          <w:sz w:val="27"/>
          <w:szCs w:val="27"/>
        </w:rPr>
        <w:t>приложени</w:t>
      </w:r>
      <w:r w:rsidR="004277DB" w:rsidRPr="008604C7">
        <w:rPr>
          <w:rFonts w:ascii="Times New Roman" w:eastAsiaTheme="minorHAnsi" w:hAnsi="Times New Roman"/>
          <w:sz w:val="27"/>
          <w:szCs w:val="27"/>
        </w:rPr>
        <w:t>я</w:t>
      </w:r>
      <w:proofErr w:type="gramEnd"/>
      <w:r w:rsidR="00996514" w:rsidRPr="008604C7">
        <w:rPr>
          <w:rFonts w:ascii="Times New Roman" w:eastAsiaTheme="minorHAnsi" w:hAnsi="Times New Roman"/>
          <w:sz w:val="27"/>
          <w:szCs w:val="27"/>
        </w:rPr>
        <w:t xml:space="preserve"> 2</w:t>
      </w:r>
      <w:r w:rsidR="0006445C" w:rsidRPr="008604C7">
        <w:rPr>
          <w:rFonts w:ascii="Times New Roman" w:eastAsiaTheme="minorHAnsi"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813EE3" w:rsidRPr="008604C7" w:rsidRDefault="00F32A96"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5</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п</w:t>
      </w:r>
      <w:r w:rsidR="0006445C" w:rsidRPr="008604C7">
        <w:rPr>
          <w:rFonts w:ascii="Times New Roman" w:eastAsiaTheme="minorHAnsi" w:hAnsi="Times New Roman"/>
          <w:sz w:val="27"/>
          <w:szCs w:val="27"/>
        </w:rPr>
        <w:t>еречень г</w:t>
      </w:r>
      <w:r w:rsidR="00813EE3" w:rsidRPr="008604C7">
        <w:rPr>
          <w:rFonts w:ascii="Times New Roman" w:eastAsiaTheme="minorHAnsi" w:hAnsi="Times New Roman"/>
          <w:sz w:val="27"/>
          <w:szCs w:val="27"/>
        </w:rPr>
        <w:t>лавны</w:t>
      </w:r>
      <w:r w:rsidR="0006445C" w:rsidRPr="008604C7">
        <w:rPr>
          <w:rFonts w:ascii="Times New Roman" w:eastAsiaTheme="minorHAnsi" w:hAnsi="Times New Roman"/>
          <w:sz w:val="27"/>
          <w:szCs w:val="27"/>
        </w:rPr>
        <w:t>х</w:t>
      </w:r>
      <w:r w:rsidR="00C00301">
        <w:rPr>
          <w:rFonts w:ascii="Times New Roman" w:eastAsiaTheme="minorHAnsi" w:hAnsi="Times New Roman"/>
          <w:sz w:val="27"/>
          <w:szCs w:val="27"/>
        </w:rPr>
        <w:t xml:space="preserve"> </w:t>
      </w:r>
      <w:proofErr w:type="gramStart"/>
      <w:r w:rsidR="00813EE3" w:rsidRPr="008604C7">
        <w:rPr>
          <w:rFonts w:ascii="Times New Roman" w:eastAsiaTheme="minorHAnsi" w:hAnsi="Times New Roman"/>
          <w:sz w:val="27"/>
          <w:szCs w:val="27"/>
        </w:rPr>
        <w:t>администратор</w:t>
      </w:r>
      <w:r w:rsidR="0006445C" w:rsidRPr="008604C7">
        <w:rPr>
          <w:rFonts w:ascii="Times New Roman" w:eastAsiaTheme="minorHAnsi" w:hAnsi="Times New Roman"/>
          <w:sz w:val="27"/>
          <w:szCs w:val="27"/>
        </w:rPr>
        <w:t>ов</w:t>
      </w:r>
      <w:r w:rsidR="00813EE3" w:rsidRPr="008604C7">
        <w:rPr>
          <w:rFonts w:ascii="Times New Roman" w:eastAsiaTheme="minorHAnsi" w:hAnsi="Times New Roman"/>
          <w:sz w:val="27"/>
          <w:szCs w:val="27"/>
        </w:rPr>
        <w:t xml:space="preserve"> источников финансирования дефицита </w:t>
      </w:r>
      <w:r w:rsidR="00CC03A3" w:rsidRPr="008604C7">
        <w:rPr>
          <w:rFonts w:ascii="Times New Roman" w:eastAsiaTheme="minorHAnsi" w:hAnsi="Times New Roman"/>
          <w:sz w:val="27"/>
          <w:szCs w:val="27"/>
        </w:rPr>
        <w:t>местного бюджета</w:t>
      </w:r>
      <w:proofErr w:type="gramEnd"/>
      <w:r w:rsidR="00C00301">
        <w:rPr>
          <w:rFonts w:ascii="Times New Roman" w:eastAsiaTheme="minorHAnsi" w:hAnsi="Times New Roman"/>
          <w:sz w:val="27"/>
          <w:szCs w:val="27"/>
        </w:rPr>
        <w:t xml:space="preserve"> </w:t>
      </w:r>
      <w:r w:rsidR="004277DB" w:rsidRPr="008604C7">
        <w:rPr>
          <w:rFonts w:ascii="Times New Roman" w:hAnsi="Times New Roman"/>
          <w:sz w:val="27"/>
          <w:szCs w:val="27"/>
        </w:rPr>
        <w:t>согласно приложения</w:t>
      </w:r>
      <w:r w:rsidR="00C00301">
        <w:rPr>
          <w:rFonts w:ascii="Times New Roman" w:hAnsi="Times New Roman"/>
          <w:sz w:val="27"/>
          <w:szCs w:val="27"/>
        </w:rPr>
        <w:t xml:space="preserve"> </w:t>
      </w:r>
      <w:r w:rsidR="00996514" w:rsidRPr="008604C7">
        <w:rPr>
          <w:rFonts w:ascii="Times New Roman" w:hAnsi="Times New Roman"/>
          <w:sz w:val="27"/>
          <w:szCs w:val="27"/>
        </w:rPr>
        <w:t>3</w:t>
      </w:r>
      <w:r w:rsidR="0006445C" w:rsidRPr="008604C7">
        <w:rPr>
          <w:rFonts w:ascii="Times New Roman" w:hAnsi="Times New Roman"/>
          <w:sz w:val="27"/>
          <w:szCs w:val="27"/>
        </w:rPr>
        <w:t xml:space="preserve"> к настоящему решению</w:t>
      </w:r>
      <w:r w:rsidR="00813EE3" w:rsidRPr="008604C7">
        <w:rPr>
          <w:rFonts w:ascii="Times New Roman" w:eastAsiaTheme="minorHAnsi" w:hAnsi="Times New Roman"/>
          <w:sz w:val="27"/>
          <w:szCs w:val="27"/>
        </w:rPr>
        <w:t>.</w:t>
      </w:r>
    </w:p>
    <w:p w:rsidR="001A4BE2" w:rsidRPr="008604C7" w:rsidRDefault="00501094"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lastRenderedPageBreak/>
        <w:t>1.6</w:t>
      </w:r>
      <w:r w:rsidR="001A4BE2"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в</w:t>
      </w:r>
      <w:r w:rsidR="001A4BE2" w:rsidRPr="008604C7">
        <w:rPr>
          <w:rFonts w:ascii="Times New Roman" w:eastAsiaTheme="minorHAnsi" w:hAnsi="Times New Roman" w:cs="Times New Roman"/>
          <w:sz w:val="27"/>
          <w:szCs w:val="27"/>
          <w:lang w:eastAsia="en-US"/>
        </w:rPr>
        <w:t>едомственн</w:t>
      </w:r>
      <w:r w:rsidR="004277DB" w:rsidRPr="008604C7">
        <w:rPr>
          <w:rFonts w:ascii="Times New Roman" w:eastAsiaTheme="minorHAnsi" w:hAnsi="Times New Roman" w:cs="Times New Roman"/>
          <w:sz w:val="27"/>
          <w:szCs w:val="27"/>
          <w:lang w:eastAsia="en-US"/>
        </w:rPr>
        <w:t>ую</w:t>
      </w:r>
      <w:r w:rsidR="001A4BE2" w:rsidRPr="008604C7">
        <w:rPr>
          <w:rFonts w:ascii="Times New Roman" w:eastAsiaTheme="minorHAnsi" w:hAnsi="Times New Roman" w:cs="Times New Roman"/>
          <w:sz w:val="27"/>
          <w:szCs w:val="27"/>
          <w:lang w:eastAsia="en-US"/>
        </w:rPr>
        <w:t xml:space="preserve"> структур</w:t>
      </w:r>
      <w:r w:rsidR="004277DB" w:rsidRPr="008604C7">
        <w:rPr>
          <w:rFonts w:ascii="Times New Roman" w:eastAsiaTheme="minorHAnsi" w:hAnsi="Times New Roman" w:cs="Times New Roman"/>
          <w:sz w:val="27"/>
          <w:szCs w:val="27"/>
          <w:lang w:eastAsia="en-US"/>
        </w:rPr>
        <w:t>у</w:t>
      </w:r>
      <w:r w:rsidR="001A4BE2" w:rsidRPr="008604C7">
        <w:rPr>
          <w:rFonts w:ascii="Times New Roman" w:eastAsiaTheme="minorHAnsi" w:hAnsi="Times New Roman" w:cs="Times New Roman"/>
          <w:sz w:val="27"/>
          <w:szCs w:val="27"/>
          <w:lang w:eastAsia="en-US"/>
        </w:rPr>
        <w:t xml:space="preserve"> расходов </w:t>
      </w:r>
      <w:r w:rsidR="001A4BE2" w:rsidRPr="008604C7">
        <w:rPr>
          <w:rFonts w:ascii="Times New Roman" w:eastAsiaTheme="minorHAnsi" w:hAnsi="Times New Roman"/>
          <w:sz w:val="27"/>
          <w:szCs w:val="27"/>
        </w:rPr>
        <w:t>местного бюджета</w:t>
      </w:r>
      <w:r w:rsidR="00C00301">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на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1A4BE2" w:rsidRPr="008604C7">
        <w:rPr>
          <w:rFonts w:ascii="Times New Roman" w:eastAsiaTheme="minorHAnsi" w:hAnsi="Times New Roman"/>
          <w:sz w:val="27"/>
          <w:szCs w:val="27"/>
        </w:rPr>
        <w:t>годи плановый период 20</w:t>
      </w:r>
      <w:r w:rsidR="003C2551" w:rsidRPr="008604C7">
        <w:rPr>
          <w:rFonts w:ascii="Times New Roman" w:eastAsiaTheme="minorHAnsi" w:hAnsi="Times New Roman"/>
          <w:sz w:val="27"/>
          <w:szCs w:val="27"/>
        </w:rPr>
        <w:t>20 и 2021</w:t>
      </w:r>
      <w:r w:rsidR="001A4BE2" w:rsidRPr="008604C7">
        <w:rPr>
          <w:rFonts w:ascii="Times New Roman" w:eastAsiaTheme="minorHAnsi" w:hAnsi="Times New Roman"/>
          <w:sz w:val="27"/>
          <w:szCs w:val="27"/>
        </w:rPr>
        <w:t xml:space="preserve"> годов</w:t>
      </w:r>
      <w:r w:rsidR="00C00301">
        <w:rPr>
          <w:rFonts w:ascii="Times New Roman" w:eastAsiaTheme="minorHAnsi" w:hAnsi="Times New Roman"/>
          <w:sz w:val="27"/>
          <w:szCs w:val="27"/>
        </w:rPr>
        <w:t xml:space="preserve"> </w:t>
      </w:r>
      <w:r w:rsidR="001A4BE2" w:rsidRPr="008604C7">
        <w:rPr>
          <w:rFonts w:ascii="Times New Roman" w:eastAsiaTheme="minorHAnsi" w:hAnsi="Times New Roman"/>
          <w:sz w:val="27"/>
          <w:szCs w:val="27"/>
        </w:rPr>
        <w:t xml:space="preserve">согласно приложениям </w:t>
      </w:r>
      <w:r w:rsidR="00996514" w:rsidRPr="008604C7">
        <w:rPr>
          <w:rFonts w:ascii="Times New Roman" w:eastAsiaTheme="minorHAnsi" w:hAnsi="Times New Roman"/>
          <w:sz w:val="27"/>
          <w:szCs w:val="27"/>
        </w:rPr>
        <w:t>4</w:t>
      </w:r>
      <w:r w:rsidR="001A4BE2"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5</w:t>
      </w:r>
      <w:r w:rsidR="001A4BE2" w:rsidRPr="008604C7">
        <w:rPr>
          <w:rFonts w:ascii="Times New Roman" w:eastAsiaTheme="minorHAnsi" w:hAnsi="Times New Roman"/>
          <w:sz w:val="27"/>
          <w:szCs w:val="27"/>
        </w:rPr>
        <w:t xml:space="preserve"> к настоящему решению</w:t>
      </w:r>
      <w:r w:rsidR="001A4BE2" w:rsidRPr="008604C7">
        <w:rPr>
          <w:rFonts w:ascii="Times New Roman" w:eastAsiaTheme="minorHAnsi" w:hAnsi="Times New Roman" w:cs="Times New Roman"/>
          <w:sz w:val="27"/>
          <w:szCs w:val="27"/>
          <w:lang w:eastAsia="en-US"/>
        </w:rPr>
        <w:t>.</w:t>
      </w:r>
    </w:p>
    <w:p w:rsidR="0013720A" w:rsidRPr="008604C7" w:rsidRDefault="0006445C" w:rsidP="008604C7">
      <w:pPr>
        <w:pStyle w:val="ConsPlusNormal"/>
        <w:ind w:firstLine="709"/>
        <w:rPr>
          <w:rFonts w:ascii="Times New Roman" w:eastAsiaTheme="minorHAnsi" w:hAnsi="Times New Roman"/>
          <w:i/>
          <w:iCs/>
          <w:sz w:val="27"/>
          <w:szCs w:val="27"/>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7</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аспределение бюджетных ассигнований</w:t>
      </w:r>
      <w:r w:rsidR="00EA6434" w:rsidRPr="008604C7">
        <w:rPr>
          <w:rFonts w:ascii="Times New Roman" w:eastAsiaTheme="minorHAnsi" w:hAnsi="Times New Roman"/>
          <w:sz w:val="27"/>
          <w:szCs w:val="27"/>
        </w:rPr>
        <w:t xml:space="preserve"> по </w:t>
      </w:r>
      <w:r w:rsidR="0013720A" w:rsidRPr="008604C7">
        <w:rPr>
          <w:rFonts w:ascii="Times New Roman" w:eastAsiaTheme="minorHAnsi" w:hAnsi="Times New Roman"/>
          <w:iCs/>
          <w:sz w:val="27"/>
          <w:szCs w:val="27"/>
        </w:rPr>
        <w:t xml:space="preserve">разделам, подразделам, целевым статьям, группам (группам и подгруппам) видов расходов классификации расходов местного бюджета </w:t>
      </w:r>
      <w:r w:rsidR="0013720A" w:rsidRPr="008604C7">
        <w:rPr>
          <w:rFonts w:ascii="Times New Roman" w:eastAsiaTheme="minorHAnsi" w:hAnsi="Times New Roman"/>
          <w:sz w:val="27"/>
          <w:szCs w:val="27"/>
        </w:rPr>
        <w:t>на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13720A" w:rsidRPr="008604C7">
        <w:rPr>
          <w:rFonts w:ascii="Times New Roman" w:eastAsiaTheme="minorHAnsi" w:hAnsi="Times New Roman"/>
          <w:sz w:val="27"/>
          <w:szCs w:val="27"/>
        </w:rPr>
        <w:t>годи плановый период 20</w:t>
      </w:r>
      <w:r w:rsidR="003C2551" w:rsidRPr="008604C7">
        <w:rPr>
          <w:rFonts w:ascii="Times New Roman" w:eastAsiaTheme="minorHAnsi" w:hAnsi="Times New Roman"/>
          <w:sz w:val="27"/>
          <w:szCs w:val="27"/>
        </w:rPr>
        <w:t>20 и 2021</w:t>
      </w:r>
      <w:r w:rsidR="0013720A" w:rsidRPr="008604C7">
        <w:rPr>
          <w:rFonts w:ascii="Times New Roman" w:eastAsiaTheme="minorHAnsi" w:hAnsi="Times New Roman"/>
          <w:sz w:val="27"/>
          <w:szCs w:val="27"/>
        </w:rPr>
        <w:t xml:space="preserve"> годов согласно приложениям </w:t>
      </w:r>
      <w:r w:rsidR="00996514" w:rsidRPr="008604C7">
        <w:rPr>
          <w:rFonts w:ascii="Times New Roman" w:eastAsiaTheme="minorHAnsi" w:hAnsi="Times New Roman"/>
          <w:sz w:val="27"/>
          <w:szCs w:val="27"/>
        </w:rPr>
        <w:t>6</w:t>
      </w:r>
      <w:r w:rsidR="0013720A" w:rsidRPr="008604C7">
        <w:rPr>
          <w:rFonts w:ascii="Times New Roman" w:eastAsiaTheme="minorHAnsi" w:hAnsi="Times New Roman"/>
          <w:sz w:val="27"/>
          <w:szCs w:val="27"/>
        </w:rPr>
        <w:t xml:space="preserve"> и </w:t>
      </w:r>
      <w:r w:rsidR="00996514" w:rsidRPr="008604C7">
        <w:rPr>
          <w:rFonts w:ascii="Times New Roman" w:eastAsiaTheme="minorHAnsi" w:hAnsi="Times New Roman"/>
          <w:sz w:val="27"/>
          <w:szCs w:val="27"/>
        </w:rPr>
        <w:t>7</w:t>
      </w:r>
      <w:r w:rsidR="0013720A" w:rsidRPr="008604C7">
        <w:rPr>
          <w:rFonts w:ascii="Times New Roman" w:eastAsiaTheme="minorHAnsi" w:hAnsi="Times New Roman"/>
          <w:sz w:val="27"/>
          <w:szCs w:val="27"/>
        </w:rPr>
        <w:t xml:space="preserve"> к настоящему решению.</w:t>
      </w:r>
    </w:p>
    <w:p w:rsidR="00C9356F" w:rsidRPr="008604C7" w:rsidRDefault="00D06726"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sz w:val="27"/>
          <w:szCs w:val="27"/>
        </w:rPr>
        <w:t>1.</w:t>
      </w:r>
      <w:r w:rsidR="00501094" w:rsidRPr="008604C7">
        <w:rPr>
          <w:rFonts w:ascii="Times New Roman" w:eastAsiaTheme="minorHAnsi" w:hAnsi="Times New Roman"/>
          <w:sz w:val="27"/>
          <w:szCs w:val="27"/>
        </w:rPr>
        <w:t>8</w:t>
      </w:r>
      <w:r w:rsidR="002603AF"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и</w:t>
      </w:r>
      <w:r w:rsidR="00C9356F" w:rsidRPr="008604C7">
        <w:rPr>
          <w:rFonts w:ascii="Times New Roman" w:eastAsiaTheme="minorHAnsi" w:hAnsi="Times New Roman" w:cs="Times New Roman"/>
          <w:sz w:val="27"/>
          <w:szCs w:val="27"/>
          <w:lang w:eastAsia="en-US"/>
        </w:rPr>
        <w:t xml:space="preserve">сточники финансирования дефицита </w:t>
      </w:r>
      <w:r w:rsidR="00654F7C" w:rsidRPr="008604C7">
        <w:rPr>
          <w:rFonts w:ascii="Times New Roman" w:eastAsiaTheme="minorHAnsi" w:hAnsi="Times New Roman" w:cs="Times New Roman"/>
          <w:sz w:val="27"/>
          <w:szCs w:val="27"/>
          <w:lang w:eastAsia="en-US"/>
        </w:rPr>
        <w:t xml:space="preserve">местного </w:t>
      </w:r>
      <w:r w:rsidR="00C9356F" w:rsidRPr="008604C7">
        <w:rPr>
          <w:rFonts w:ascii="Times New Roman" w:eastAsiaTheme="minorHAnsi" w:hAnsi="Times New Roman" w:cs="Times New Roman"/>
          <w:sz w:val="27"/>
          <w:szCs w:val="27"/>
          <w:lang w:eastAsia="en-US"/>
        </w:rPr>
        <w:t xml:space="preserve">бюджета </w:t>
      </w:r>
      <w:r w:rsidR="00540257" w:rsidRPr="008604C7">
        <w:rPr>
          <w:rFonts w:ascii="Times New Roman" w:hAnsi="Times New Roman" w:cs="Times New Roman"/>
          <w:sz w:val="27"/>
          <w:szCs w:val="27"/>
        </w:rPr>
        <w:t xml:space="preserve">на </w:t>
      </w:r>
      <w:r w:rsidR="00540257" w:rsidRPr="008604C7">
        <w:rPr>
          <w:rFonts w:ascii="Times New Roman" w:eastAsiaTheme="minorHAnsi" w:hAnsi="Times New Roman"/>
          <w:sz w:val="27"/>
          <w:szCs w:val="27"/>
        </w:rPr>
        <w:t>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 xml:space="preserve">9 </w:t>
      </w:r>
      <w:r w:rsidR="00540257" w:rsidRPr="008604C7">
        <w:rPr>
          <w:rFonts w:ascii="Times New Roman" w:eastAsiaTheme="minorHAnsi" w:hAnsi="Times New Roman"/>
          <w:sz w:val="27"/>
          <w:szCs w:val="27"/>
        </w:rPr>
        <w:t>год</w:t>
      </w:r>
      <w:r w:rsidR="003C2551" w:rsidRPr="008604C7">
        <w:rPr>
          <w:rFonts w:ascii="Times New Roman" w:eastAsiaTheme="minorHAnsi" w:hAnsi="Times New Roman"/>
          <w:sz w:val="27"/>
          <w:szCs w:val="27"/>
        </w:rPr>
        <w:t xml:space="preserve"> и плановый период 2020 и 2021</w:t>
      </w:r>
      <w:r w:rsidR="00540257" w:rsidRPr="008604C7">
        <w:rPr>
          <w:rFonts w:ascii="Times New Roman" w:eastAsiaTheme="minorHAnsi" w:hAnsi="Times New Roman"/>
          <w:sz w:val="27"/>
          <w:szCs w:val="27"/>
        </w:rPr>
        <w:t xml:space="preserve"> годов</w:t>
      </w:r>
      <w:r w:rsidR="00C00301">
        <w:rPr>
          <w:rFonts w:ascii="Times New Roman" w:eastAsiaTheme="minorHAnsi" w:hAnsi="Times New Roman"/>
          <w:sz w:val="27"/>
          <w:szCs w:val="27"/>
        </w:rPr>
        <w:t xml:space="preserve"> </w:t>
      </w:r>
      <w:proofErr w:type="gramStart"/>
      <w:r w:rsidR="00540257" w:rsidRPr="008604C7">
        <w:rPr>
          <w:rFonts w:ascii="Times New Roman" w:hAnsi="Times New Roman" w:cs="Times New Roman"/>
          <w:sz w:val="27"/>
          <w:szCs w:val="27"/>
        </w:rPr>
        <w:t>согласно приложени</w:t>
      </w:r>
      <w:r w:rsidR="00FF74AC">
        <w:rPr>
          <w:rFonts w:ascii="Times New Roman" w:hAnsi="Times New Roman" w:cs="Times New Roman"/>
          <w:sz w:val="27"/>
          <w:szCs w:val="27"/>
        </w:rPr>
        <w:t>я</w:t>
      </w:r>
      <w:proofErr w:type="gramEnd"/>
      <w:r w:rsidR="00C00301">
        <w:rPr>
          <w:rFonts w:ascii="Times New Roman" w:hAnsi="Times New Roman" w:cs="Times New Roman"/>
          <w:sz w:val="27"/>
          <w:szCs w:val="27"/>
        </w:rPr>
        <w:t xml:space="preserve"> </w:t>
      </w:r>
      <w:r w:rsidR="00996514" w:rsidRPr="008604C7">
        <w:rPr>
          <w:rFonts w:ascii="Times New Roman" w:hAnsi="Times New Roman" w:cs="Times New Roman"/>
          <w:sz w:val="27"/>
          <w:szCs w:val="27"/>
        </w:rPr>
        <w:t>8</w:t>
      </w:r>
      <w:r w:rsidR="00C00301">
        <w:rPr>
          <w:rFonts w:ascii="Times New Roman" w:hAnsi="Times New Roman" w:cs="Times New Roman"/>
          <w:sz w:val="27"/>
          <w:szCs w:val="27"/>
        </w:rPr>
        <w:t xml:space="preserve"> </w:t>
      </w:r>
      <w:r w:rsidR="00540257" w:rsidRPr="008604C7">
        <w:rPr>
          <w:rFonts w:ascii="Times New Roman" w:hAnsi="Times New Roman" w:cs="Times New Roman"/>
          <w:sz w:val="27"/>
          <w:szCs w:val="27"/>
        </w:rPr>
        <w:t>к настоящему решению</w:t>
      </w:r>
      <w:r w:rsidR="00C9356F" w:rsidRPr="008604C7">
        <w:rPr>
          <w:rFonts w:ascii="Times New Roman" w:eastAsiaTheme="minorHAnsi" w:hAnsi="Times New Roman" w:cs="Times New Roman"/>
          <w:sz w:val="27"/>
          <w:szCs w:val="27"/>
          <w:lang w:eastAsia="en-US"/>
        </w:rPr>
        <w:t>.</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1.9. Утвердить объем межбюджетных трансфертов, получаемых из бюджета города Москвы в 2019 году в сумме 0,0 тыс. руб., 2</w:t>
      </w:r>
      <w:r w:rsidR="006B57D0" w:rsidRPr="008604C7">
        <w:rPr>
          <w:rFonts w:ascii="Times New Roman" w:hAnsi="Times New Roman"/>
          <w:sz w:val="27"/>
          <w:szCs w:val="27"/>
        </w:rPr>
        <w:t>020 году в сумме 0,0 тыс. руб.,</w:t>
      </w:r>
      <w:r w:rsidRPr="008604C7">
        <w:rPr>
          <w:rFonts w:ascii="Times New Roman" w:hAnsi="Times New Roman"/>
          <w:sz w:val="27"/>
          <w:szCs w:val="27"/>
        </w:rPr>
        <w:t xml:space="preserve"> 2021 году в сумме 0,0 тыс. руб. </w:t>
      </w:r>
    </w:p>
    <w:p w:rsidR="001829EE" w:rsidRPr="008604C7" w:rsidRDefault="001829EE"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Распределение рассматриваемого межбюджетного трансферта между бюджетами муниципальных округов осуществляется в порядке, установленном Правительством Москвы, а предоставление - на основании соглашения между органом исполнительной власти города Москвы и муниципальным округом. </w:t>
      </w:r>
    </w:p>
    <w:p w:rsidR="00407E84" w:rsidRPr="008604C7" w:rsidRDefault="00407E84"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hAnsi="Times New Roman"/>
          <w:sz w:val="27"/>
          <w:szCs w:val="27"/>
        </w:rPr>
        <w:t>1.</w:t>
      </w:r>
      <w:r w:rsidR="001829EE" w:rsidRPr="008604C7">
        <w:rPr>
          <w:rFonts w:ascii="Times New Roman" w:hAnsi="Times New Roman"/>
          <w:sz w:val="27"/>
          <w:szCs w:val="27"/>
        </w:rPr>
        <w:t>10</w:t>
      </w:r>
      <w:r w:rsidRPr="008604C7">
        <w:rPr>
          <w:rFonts w:ascii="Times New Roman" w:hAnsi="Times New Roman"/>
          <w:sz w:val="27"/>
          <w:szCs w:val="27"/>
        </w:rPr>
        <w:t>. </w:t>
      </w:r>
      <w:r w:rsidR="004277DB" w:rsidRPr="008604C7">
        <w:rPr>
          <w:rFonts w:ascii="Times New Roman" w:hAnsi="Times New Roman"/>
          <w:sz w:val="27"/>
          <w:szCs w:val="27"/>
        </w:rPr>
        <w:t>Утвердить о</w:t>
      </w:r>
      <w:r w:rsidRPr="008604C7">
        <w:rPr>
          <w:rFonts w:ascii="Times New Roman" w:eastAsiaTheme="minorHAnsi" w:hAnsi="Times New Roman"/>
          <w:iCs/>
          <w:sz w:val="27"/>
          <w:szCs w:val="27"/>
        </w:rPr>
        <w:t>бъем межбюджетных трансфертов, предоставляемых бюджету города Москвы</w:t>
      </w:r>
      <w:r w:rsidR="00C00301">
        <w:rPr>
          <w:rFonts w:ascii="Times New Roman" w:eastAsiaTheme="minorHAnsi" w:hAnsi="Times New Roman"/>
          <w:iCs/>
          <w:sz w:val="27"/>
          <w:szCs w:val="27"/>
        </w:rPr>
        <w:t xml:space="preserve"> </w:t>
      </w:r>
      <w:r w:rsidR="006C1881" w:rsidRPr="008604C7">
        <w:rPr>
          <w:rFonts w:ascii="Times New Roman" w:eastAsiaTheme="minorHAnsi" w:hAnsi="Times New Roman"/>
          <w:sz w:val="27"/>
          <w:szCs w:val="27"/>
        </w:rPr>
        <w:t>в 20</w:t>
      </w:r>
      <w:r w:rsidR="00EA6434" w:rsidRPr="008604C7">
        <w:rPr>
          <w:rFonts w:ascii="Times New Roman" w:eastAsiaTheme="minorHAnsi" w:hAnsi="Times New Roman"/>
          <w:sz w:val="27"/>
          <w:szCs w:val="27"/>
        </w:rPr>
        <w:t>1</w:t>
      </w:r>
      <w:r w:rsidR="003C2551" w:rsidRPr="008604C7">
        <w:rPr>
          <w:rFonts w:ascii="Times New Roman" w:eastAsiaTheme="minorHAnsi" w:hAnsi="Times New Roman"/>
          <w:sz w:val="27"/>
          <w:szCs w:val="27"/>
        </w:rPr>
        <w:t>9</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w:t>
      </w:r>
      <w:r w:rsidR="006B57D0" w:rsidRPr="008604C7">
        <w:rPr>
          <w:rFonts w:ascii="Times New Roman" w:eastAsiaTheme="minorHAnsi" w:hAnsi="Times New Roman"/>
          <w:sz w:val="27"/>
          <w:szCs w:val="27"/>
        </w:rPr>
        <w:t xml:space="preserve"> 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20</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 </w:t>
      </w:r>
      <w:r w:rsidR="006B57D0" w:rsidRPr="008604C7">
        <w:rPr>
          <w:rFonts w:ascii="Times New Roman" w:eastAsiaTheme="minorHAnsi" w:hAnsi="Times New Roman"/>
          <w:sz w:val="27"/>
          <w:szCs w:val="27"/>
        </w:rPr>
        <w:t xml:space="preserve">в </w:t>
      </w:r>
      <w:r w:rsidR="006C1881"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21</w:t>
      </w:r>
      <w:r w:rsidR="006C1881" w:rsidRPr="008604C7">
        <w:rPr>
          <w:rFonts w:ascii="Times New Roman" w:eastAsiaTheme="minorHAnsi" w:hAnsi="Times New Roman"/>
          <w:sz w:val="27"/>
          <w:szCs w:val="27"/>
        </w:rPr>
        <w:t xml:space="preserve"> году в сумме </w:t>
      </w:r>
      <w:r w:rsidR="00235144" w:rsidRPr="008604C7">
        <w:rPr>
          <w:rFonts w:ascii="Times New Roman" w:eastAsiaTheme="minorHAnsi" w:hAnsi="Times New Roman"/>
          <w:sz w:val="27"/>
          <w:szCs w:val="27"/>
        </w:rPr>
        <w:t>540</w:t>
      </w:r>
      <w:r w:rsidR="00EA6434" w:rsidRPr="008604C7">
        <w:rPr>
          <w:rFonts w:ascii="Times New Roman" w:eastAsiaTheme="minorHAnsi" w:hAnsi="Times New Roman"/>
          <w:sz w:val="27"/>
          <w:szCs w:val="27"/>
        </w:rPr>
        <w:t>,0</w:t>
      </w:r>
      <w:r w:rsidR="006C1881" w:rsidRPr="008604C7">
        <w:rPr>
          <w:rFonts w:ascii="Times New Roman" w:eastAsiaTheme="minorHAnsi" w:hAnsi="Times New Roman"/>
          <w:sz w:val="27"/>
          <w:szCs w:val="27"/>
        </w:rPr>
        <w:t xml:space="preserve"> тыс. рублей</w:t>
      </w:r>
      <w:r w:rsidR="00C00301">
        <w:rPr>
          <w:rFonts w:ascii="Times New Roman" w:eastAsiaTheme="minorHAnsi" w:hAnsi="Times New Roman"/>
          <w:sz w:val="27"/>
          <w:szCs w:val="27"/>
        </w:rPr>
        <w:t xml:space="preserve"> </w:t>
      </w:r>
      <w:proofErr w:type="gramStart"/>
      <w:r w:rsidR="00FF74AC">
        <w:rPr>
          <w:rFonts w:ascii="Times New Roman" w:hAnsi="Times New Roman"/>
          <w:sz w:val="27"/>
          <w:szCs w:val="27"/>
        </w:rPr>
        <w:t>согласно приложения</w:t>
      </w:r>
      <w:proofErr w:type="gramEnd"/>
      <w:r w:rsidR="00C00301">
        <w:rPr>
          <w:rFonts w:ascii="Times New Roman" w:hAnsi="Times New Roman"/>
          <w:sz w:val="27"/>
          <w:szCs w:val="27"/>
        </w:rPr>
        <w:t xml:space="preserve"> </w:t>
      </w:r>
      <w:r w:rsidR="001D49FB" w:rsidRPr="008604C7">
        <w:rPr>
          <w:rFonts w:ascii="Times New Roman" w:hAnsi="Times New Roman"/>
          <w:sz w:val="27"/>
          <w:szCs w:val="27"/>
        </w:rPr>
        <w:t>9</w:t>
      </w:r>
      <w:r w:rsidR="00C00301">
        <w:rPr>
          <w:rFonts w:ascii="Times New Roman" w:hAnsi="Times New Roman"/>
          <w:sz w:val="27"/>
          <w:szCs w:val="27"/>
        </w:rPr>
        <w:t xml:space="preserve"> </w:t>
      </w:r>
      <w:r w:rsidR="001D49FB" w:rsidRPr="008604C7">
        <w:rPr>
          <w:rFonts w:ascii="Times New Roman" w:hAnsi="Times New Roman"/>
          <w:sz w:val="27"/>
          <w:szCs w:val="27"/>
        </w:rPr>
        <w:t>к настоящему решению</w:t>
      </w:r>
      <w:r w:rsidRPr="008604C7">
        <w:rPr>
          <w:rFonts w:ascii="Times New Roman" w:eastAsiaTheme="minorHAnsi" w:hAnsi="Times New Roman"/>
          <w:iCs/>
          <w:sz w:val="27"/>
          <w:szCs w:val="27"/>
        </w:rPr>
        <w:t>.</w:t>
      </w:r>
    </w:p>
    <w:p w:rsidR="00CE3946" w:rsidRPr="008604C7" w:rsidRDefault="00217A98" w:rsidP="008604C7">
      <w:pPr>
        <w:pStyle w:val="ConsPlusNormal"/>
        <w:ind w:firstLine="709"/>
        <w:rPr>
          <w:rFonts w:ascii="Times New Roman" w:eastAsiaTheme="minorHAnsi" w:hAnsi="Times New Roman" w:cs="Times New Roman"/>
          <w:sz w:val="27"/>
          <w:szCs w:val="27"/>
          <w:lang w:eastAsia="en-US"/>
        </w:rPr>
      </w:pPr>
      <w:r w:rsidRPr="008604C7">
        <w:rPr>
          <w:rFonts w:ascii="Times New Roman" w:eastAsiaTheme="minorHAnsi" w:hAnsi="Times New Roman"/>
          <w:iCs/>
          <w:sz w:val="27"/>
          <w:szCs w:val="27"/>
        </w:rPr>
        <w:t>1.</w:t>
      </w:r>
      <w:r w:rsidR="00501094" w:rsidRPr="008604C7">
        <w:rPr>
          <w:rFonts w:ascii="Times New Roman" w:eastAsiaTheme="minorHAnsi" w:hAnsi="Times New Roman"/>
          <w:iCs/>
          <w:sz w:val="27"/>
          <w:szCs w:val="27"/>
        </w:rPr>
        <w:t>1</w:t>
      </w:r>
      <w:r w:rsidR="001829EE" w:rsidRPr="008604C7">
        <w:rPr>
          <w:rFonts w:ascii="Times New Roman" w:eastAsiaTheme="minorHAnsi" w:hAnsi="Times New Roman"/>
          <w:iCs/>
          <w:sz w:val="27"/>
          <w:szCs w:val="27"/>
        </w:rPr>
        <w:t>1</w:t>
      </w:r>
      <w:r w:rsidR="00C9356F" w:rsidRPr="008604C7">
        <w:rPr>
          <w:rFonts w:ascii="Times New Roman" w:eastAsiaTheme="minorHAnsi" w:hAnsi="Times New Roman"/>
          <w:iCs/>
          <w:sz w:val="27"/>
          <w:szCs w:val="27"/>
        </w:rPr>
        <w:t>.</w:t>
      </w:r>
      <w:r w:rsidR="00407E84" w:rsidRPr="008604C7">
        <w:rPr>
          <w:rFonts w:ascii="Times New Roman" w:eastAsiaTheme="minorHAnsi" w:hAnsi="Times New Roman"/>
          <w:iCs/>
          <w:sz w:val="27"/>
          <w:szCs w:val="27"/>
        </w:rPr>
        <w:t> </w:t>
      </w:r>
      <w:r w:rsidR="004277DB" w:rsidRPr="008604C7">
        <w:rPr>
          <w:rFonts w:ascii="Times New Roman" w:eastAsiaTheme="minorHAnsi" w:hAnsi="Times New Roman"/>
          <w:iCs/>
          <w:sz w:val="27"/>
          <w:szCs w:val="27"/>
        </w:rPr>
        <w:t>Утвердить п</w:t>
      </w:r>
      <w:r w:rsidR="00CE3946" w:rsidRPr="008604C7">
        <w:rPr>
          <w:rFonts w:ascii="Times New Roman" w:eastAsiaTheme="minorHAnsi" w:hAnsi="Times New Roman" w:cs="Times New Roman"/>
          <w:sz w:val="27"/>
          <w:szCs w:val="27"/>
          <w:lang w:eastAsia="en-US"/>
        </w:rPr>
        <w:t>рограмм</w:t>
      </w:r>
      <w:r w:rsidR="004277DB" w:rsidRPr="008604C7">
        <w:rPr>
          <w:rFonts w:ascii="Times New Roman" w:eastAsiaTheme="minorHAnsi" w:hAnsi="Times New Roman" w:cs="Times New Roman"/>
          <w:sz w:val="27"/>
          <w:szCs w:val="27"/>
          <w:lang w:eastAsia="en-US"/>
        </w:rPr>
        <w:t>у</w:t>
      </w:r>
      <w:r w:rsidR="00CE3946" w:rsidRPr="008604C7">
        <w:rPr>
          <w:rFonts w:ascii="Times New Roman" w:eastAsiaTheme="minorHAnsi" w:hAnsi="Times New Roman" w:cs="Times New Roman"/>
          <w:sz w:val="27"/>
          <w:szCs w:val="27"/>
          <w:lang w:eastAsia="en-US"/>
        </w:rPr>
        <w:t xml:space="preserve"> муниципальных гарантий </w:t>
      </w:r>
      <w:r w:rsidR="00CE3946"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00CE3946" w:rsidRPr="008604C7">
        <w:rPr>
          <w:rFonts w:ascii="Times New Roman" w:eastAsiaTheme="minorHAnsi" w:hAnsi="Times New Roman" w:cs="Times New Roman"/>
          <w:sz w:val="27"/>
          <w:szCs w:val="27"/>
          <w:lang w:eastAsia="en-US"/>
        </w:rPr>
        <w:t>в валюте Российской Федерации на 20</w:t>
      </w:r>
      <w:r w:rsidR="00EA6434" w:rsidRPr="008604C7">
        <w:rPr>
          <w:rFonts w:ascii="Times New Roman" w:eastAsiaTheme="minorHAnsi" w:hAnsi="Times New Roman" w:cs="Times New Roman"/>
          <w:sz w:val="27"/>
          <w:szCs w:val="27"/>
          <w:lang w:eastAsia="en-US"/>
        </w:rPr>
        <w:t>1</w:t>
      </w:r>
      <w:r w:rsidR="003C2551" w:rsidRPr="008604C7">
        <w:rPr>
          <w:rFonts w:ascii="Times New Roman" w:eastAsiaTheme="minorHAnsi" w:hAnsi="Times New Roman" w:cs="Times New Roman"/>
          <w:sz w:val="27"/>
          <w:szCs w:val="27"/>
          <w:lang w:eastAsia="en-US"/>
        </w:rPr>
        <w:t>9</w:t>
      </w:r>
      <w:r w:rsidR="00CE3946" w:rsidRPr="008604C7">
        <w:rPr>
          <w:rFonts w:ascii="Times New Roman" w:eastAsiaTheme="minorHAnsi" w:hAnsi="Times New Roman" w:cs="Times New Roman"/>
          <w:sz w:val="27"/>
          <w:szCs w:val="27"/>
          <w:lang w:eastAsia="en-US"/>
        </w:rPr>
        <w:t xml:space="preserve"> год </w:t>
      </w:r>
      <w:r w:rsidR="00EA6434" w:rsidRPr="008604C7">
        <w:rPr>
          <w:rFonts w:ascii="Times New Roman" w:eastAsiaTheme="minorHAnsi" w:hAnsi="Times New Roman" w:cs="Times New Roman"/>
          <w:sz w:val="27"/>
          <w:szCs w:val="27"/>
          <w:lang w:eastAsia="en-US"/>
        </w:rPr>
        <w:t>и плановый период 20</w:t>
      </w:r>
      <w:r w:rsidR="003C2551" w:rsidRPr="008604C7">
        <w:rPr>
          <w:rFonts w:ascii="Times New Roman" w:eastAsiaTheme="minorHAnsi" w:hAnsi="Times New Roman" w:cs="Times New Roman"/>
          <w:sz w:val="27"/>
          <w:szCs w:val="27"/>
          <w:lang w:eastAsia="en-US"/>
        </w:rPr>
        <w:t>20 и 2021</w:t>
      </w:r>
      <w:r w:rsidR="00BB28F2" w:rsidRPr="008604C7">
        <w:rPr>
          <w:rFonts w:ascii="Times New Roman" w:eastAsiaTheme="minorHAnsi" w:hAnsi="Times New Roman" w:cs="Times New Roman"/>
          <w:sz w:val="27"/>
          <w:szCs w:val="27"/>
          <w:lang w:eastAsia="en-US"/>
        </w:rPr>
        <w:t xml:space="preserve"> годов</w:t>
      </w:r>
      <w:r w:rsidR="00C00301">
        <w:rPr>
          <w:rFonts w:ascii="Times New Roman" w:eastAsiaTheme="minorHAnsi" w:hAnsi="Times New Roman" w:cs="Times New Roman"/>
          <w:sz w:val="27"/>
          <w:szCs w:val="27"/>
          <w:lang w:eastAsia="en-US"/>
        </w:rPr>
        <w:t xml:space="preserve"> </w:t>
      </w:r>
      <w:proofErr w:type="gramStart"/>
      <w:r w:rsidR="00FF74AC">
        <w:rPr>
          <w:rFonts w:ascii="Times New Roman" w:eastAsiaTheme="minorHAnsi" w:hAnsi="Times New Roman"/>
          <w:sz w:val="27"/>
          <w:szCs w:val="27"/>
        </w:rPr>
        <w:t>согласно приложения</w:t>
      </w:r>
      <w:proofErr w:type="gramEnd"/>
      <w:r w:rsidR="00C00301">
        <w:rPr>
          <w:rFonts w:ascii="Times New Roman" w:eastAsiaTheme="minorHAnsi" w:hAnsi="Times New Roman"/>
          <w:sz w:val="27"/>
          <w:szCs w:val="27"/>
        </w:rPr>
        <w:t xml:space="preserve"> </w:t>
      </w:r>
      <w:r w:rsidR="001D49FB" w:rsidRPr="008604C7">
        <w:rPr>
          <w:rFonts w:ascii="Times New Roman" w:eastAsiaTheme="minorHAnsi" w:hAnsi="Times New Roman"/>
          <w:sz w:val="27"/>
          <w:szCs w:val="27"/>
        </w:rPr>
        <w:t>10</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sz w:val="27"/>
          <w:szCs w:val="27"/>
          <w:lang w:eastAsia="en-US"/>
        </w:rPr>
        <w:t>.</w:t>
      </w:r>
    </w:p>
    <w:p w:rsidR="001F0941" w:rsidRPr="008604C7" w:rsidRDefault="00217A98" w:rsidP="008604C7">
      <w:pPr>
        <w:pStyle w:val="ConsPlusNormal"/>
        <w:ind w:firstLine="709"/>
        <w:rPr>
          <w:rFonts w:ascii="Times New Roman" w:eastAsiaTheme="minorHAnsi" w:hAnsi="Times New Roman" w:cs="Times New Roman"/>
          <w:iCs/>
          <w:sz w:val="27"/>
          <w:szCs w:val="27"/>
          <w:lang w:eastAsia="en-US"/>
        </w:rPr>
      </w:pPr>
      <w:r w:rsidRPr="008604C7">
        <w:rPr>
          <w:rFonts w:ascii="Times New Roman" w:eastAsiaTheme="minorHAnsi" w:hAnsi="Times New Roman" w:cs="Times New Roman"/>
          <w:sz w:val="27"/>
          <w:szCs w:val="27"/>
          <w:lang w:eastAsia="en-US"/>
        </w:rPr>
        <w:t>1.1</w:t>
      </w:r>
      <w:r w:rsidR="001829EE" w:rsidRPr="008604C7">
        <w:rPr>
          <w:rFonts w:ascii="Times New Roman" w:eastAsiaTheme="minorHAnsi" w:hAnsi="Times New Roman" w:cs="Times New Roman"/>
          <w:sz w:val="27"/>
          <w:szCs w:val="27"/>
          <w:lang w:eastAsia="en-US"/>
        </w:rPr>
        <w:t>2</w:t>
      </w:r>
      <w:r w:rsidR="00CA34FC" w:rsidRPr="008604C7">
        <w:rPr>
          <w:rFonts w:ascii="Times New Roman" w:eastAsiaTheme="minorHAnsi" w:hAnsi="Times New Roman" w:cs="Times New Roman"/>
          <w:sz w:val="27"/>
          <w:szCs w:val="27"/>
          <w:lang w:eastAsia="en-US"/>
        </w:rPr>
        <w:t>. </w:t>
      </w:r>
      <w:r w:rsidR="004277DB" w:rsidRPr="008604C7">
        <w:rPr>
          <w:rFonts w:ascii="Times New Roman" w:eastAsiaTheme="minorHAnsi" w:hAnsi="Times New Roman" w:cs="Times New Roman"/>
          <w:sz w:val="27"/>
          <w:szCs w:val="27"/>
          <w:lang w:eastAsia="en-US"/>
        </w:rPr>
        <w:t>Утвердить п</w:t>
      </w:r>
      <w:r w:rsidR="00CE3946" w:rsidRPr="008604C7">
        <w:rPr>
          <w:rFonts w:ascii="Times New Roman" w:eastAsiaTheme="minorHAnsi" w:hAnsi="Times New Roman" w:cs="Times New Roman"/>
          <w:iCs/>
          <w:sz w:val="27"/>
          <w:szCs w:val="27"/>
          <w:lang w:eastAsia="en-US"/>
        </w:rPr>
        <w:t>рограмм</w:t>
      </w:r>
      <w:r w:rsidR="004277DB" w:rsidRPr="008604C7">
        <w:rPr>
          <w:rFonts w:ascii="Times New Roman" w:eastAsiaTheme="minorHAnsi" w:hAnsi="Times New Roman" w:cs="Times New Roman"/>
          <w:iCs/>
          <w:sz w:val="27"/>
          <w:szCs w:val="27"/>
          <w:lang w:eastAsia="en-US"/>
        </w:rPr>
        <w:t>у</w:t>
      </w:r>
      <w:r w:rsidR="00CE3946" w:rsidRPr="008604C7">
        <w:rPr>
          <w:rFonts w:ascii="Times New Roman" w:eastAsiaTheme="minorHAnsi" w:hAnsi="Times New Roman" w:cs="Times New Roman"/>
          <w:iCs/>
          <w:sz w:val="27"/>
          <w:szCs w:val="27"/>
          <w:lang w:eastAsia="en-US"/>
        </w:rPr>
        <w:t xml:space="preserve"> муниципальных внутренних заимствований</w:t>
      </w:r>
      <w:r w:rsidR="00C00301">
        <w:rPr>
          <w:rFonts w:ascii="Times New Roman" w:eastAsiaTheme="minorHAnsi" w:hAnsi="Times New Roman" w:cs="Times New Roman"/>
          <w:iCs/>
          <w:sz w:val="27"/>
          <w:szCs w:val="27"/>
          <w:lang w:eastAsia="en-US"/>
        </w:rPr>
        <w:t xml:space="preserve"> </w:t>
      </w:r>
      <w:r w:rsidR="00A13CED" w:rsidRPr="008604C7">
        <w:rPr>
          <w:rFonts w:ascii="Times New Roman" w:hAnsi="Times New Roman"/>
          <w:sz w:val="27"/>
          <w:szCs w:val="27"/>
        </w:rPr>
        <w:t xml:space="preserve">муниципального округа </w:t>
      </w:r>
      <w:r w:rsidR="00E94EB9" w:rsidRPr="008604C7">
        <w:rPr>
          <w:rFonts w:ascii="Times New Roman" w:hAnsi="Times New Roman"/>
          <w:sz w:val="27"/>
          <w:szCs w:val="27"/>
        </w:rPr>
        <w:t xml:space="preserve">Теплый Стан </w:t>
      </w:r>
      <w:r w:rsidR="00A13CED" w:rsidRPr="008604C7">
        <w:rPr>
          <w:rFonts w:ascii="Times New Roman" w:eastAsiaTheme="minorHAnsi" w:hAnsi="Times New Roman" w:cs="Times New Roman"/>
          <w:iCs/>
          <w:sz w:val="27"/>
          <w:szCs w:val="27"/>
          <w:lang w:eastAsia="en-US"/>
        </w:rPr>
        <w:t>на 20</w:t>
      </w:r>
      <w:r w:rsidR="00EA6434" w:rsidRPr="008604C7">
        <w:rPr>
          <w:rFonts w:ascii="Times New Roman" w:eastAsiaTheme="minorHAnsi" w:hAnsi="Times New Roman" w:cs="Times New Roman"/>
          <w:iCs/>
          <w:sz w:val="27"/>
          <w:szCs w:val="27"/>
          <w:lang w:eastAsia="en-US"/>
        </w:rPr>
        <w:t>1</w:t>
      </w:r>
      <w:r w:rsidR="003C2551" w:rsidRPr="008604C7">
        <w:rPr>
          <w:rFonts w:ascii="Times New Roman" w:eastAsiaTheme="minorHAnsi" w:hAnsi="Times New Roman" w:cs="Times New Roman"/>
          <w:iCs/>
          <w:sz w:val="27"/>
          <w:szCs w:val="27"/>
          <w:lang w:eastAsia="en-US"/>
        </w:rPr>
        <w:t>9</w:t>
      </w:r>
      <w:r w:rsidR="00A13CED" w:rsidRPr="008604C7">
        <w:rPr>
          <w:rFonts w:ascii="Times New Roman" w:eastAsiaTheme="minorHAnsi" w:hAnsi="Times New Roman" w:cs="Times New Roman"/>
          <w:iCs/>
          <w:sz w:val="27"/>
          <w:szCs w:val="27"/>
          <w:lang w:eastAsia="en-US"/>
        </w:rPr>
        <w:t xml:space="preserve"> год </w:t>
      </w:r>
      <w:r w:rsidR="00EA6434" w:rsidRPr="008604C7">
        <w:rPr>
          <w:rFonts w:ascii="Times New Roman" w:eastAsiaTheme="minorHAnsi" w:hAnsi="Times New Roman" w:cs="Times New Roman"/>
          <w:iCs/>
          <w:sz w:val="27"/>
          <w:szCs w:val="27"/>
          <w:lang w:eastAsia="en-US"/>
        </w:rPr>
        <w:t>и плановый период 20</w:t>
      </w:r>
      <w:r w:rsidR="003C2551" w:rsidRPr="008604C7">
        <w:rPr>
          <w:rFonts w:ascii="Times New Roman" w:eastAsiaTheme="minorHAnsi" w:hAnsi="Times New Roman" w:cs="Times New Roman"/>
          <w:iCs/>
          <w:sz w:val="27"/>
          <w:szCs w:val="27"/>
          <w:lang w:eastAsia="en-US"/>
        </w:rPr>
        <w:t>20</w:t>
      </w:r>
      <w:r w:rsidR="00A13CED" w:rsidRPr="008604C7">
        <w:rPr>
          <w:rFonts w:ascii="Times New Roman" w:eastAsiaTheme="minorHAnsi" w:hAnsi="Times New Roman" w:cs="Times New Roman"/>
          <w:iCs/>
          <w:sz w:val="27"/>
          <w:szCs w:val="27"/>
          <w:lang w:eastAsia="en-US"/>
        </w:rPr>
        <w:t xml:space="preserve"> и 2</w:t>
      </w:r>
      <w:r w:rsidR="00EA6434" w:rsidRPr="008604C7">
        <w:rPr>
          <w:rFonts w:ascii="Times New Roman" w:eastAsiaTheme="minorHAnsi" w:hAnsi="Times New Roman" w:cs="Times New Roman"/>
          <w:iCs/>
          <w:sz w:val="27"/>
          <w:szCs w:val="27"/>
          <w:lang w:eastAsia="en-US"/>
        </w:rPr>
        <w:t>02</w:t>
      </w:r>
      <w:r w:rsidR="003C2551" w:rsidRPr="008604C7">
        <w:rPr>
          <w:rFonts w:ascii="Times New Roman" w:eastAsiaTheme="minorHAnsi" w:hAnsi="Times New Roman" w:cs="Times New Roman"/>
          <w:iCs/>
          <w:sz w:val="27"/>
          <w:szCs w:val="27"/>
          <w:lang w:eastAsia="en-US"/>
        </w:rPr>
        <w:t>1</w:t>
      </w:r>
      <w:r w:rsidR="00BB28F2" w:rsidRPr="008604C7">
        <w:rPr>
          <w:rFonts w:ascii="Times New Roman" w:eastAsiaTheme="minorHAnsi" w:hAnsi="Times New Roman" w:cs="Times New Roman"/>
          <w:iCs/>
          <w:sz w:val="27"/>
          <w:szCs w:val="27"/>
          <w:lang w:eastAsia="en-US"/>
        </w:rPr>
        <w:t xml:space="preserve"> годов</w:t>
      </w:r>
      <w:r w:rsidR="00C00301">
        <w:rPr>
          <w:rFonts w:ascii="Times New Roman" w:eastAsiaTheme="minorHAnsi" w:hAnsi="Times New Roman" w:cs="Times New Roman"/>
          <w:iCs/>
          <w:sz w:val="27"/>
          <w:szCs w:val="27"/>
          <w:lang w:eastAsia="en-US"/>
        </w:rPr>
        <w:t xml:space="preserve"> </w:t>
      </w:r>
      <w:proofErr w:type="gramStart"/>
      <w:r w:rsidR="004277DB" w:rsidRPr="008604C7">
        <w:rPr>
          <w:rFonts w:ascii="Times New Roman" w:eastAsiaTheme="minorHAnsi" w:hAnsi="Times New Roman"/>
          <w:sz w:val="27"/>
          <w:szCs w:val="27"/>
        </w:rPr>
        <w:t>согласно приложения</w:t>
      </w:r>
      <w:proofErr w:type="gramEnd"/>
      <w:r w:rsidR="00C00301">
        <w:rPr>
          <w:rFonts w:ascii="Times New Roman" w:eastAsiaTheme="minorHAnsi" w:hAnsi="Times New Roman"/>
          <w:sz w:val="27"/>
          <w:szCs w:val="27"/>
        </w:rPr>
        <w:t xml:space="preserve"> </w:t>
      </w:r>
      <w:r w:rsidR="00996514" w:rsidRPr="008604C7">
        <w:rPr>
          <w:rFonts w:ascii="Times New Roman" w:eastAsiaTheme="minorHAnsi" w:hAnsi="Times New Roman"/>
          <w:sz w:val="27"/>
          <w:szCs w:val="27"/>
        </w:rPr>
        <w:t>1</w:t>
      </w:r>
      <w:r w:rsidR="001D49FB" w:rsidRPr="008604C7">
        <w:rPr>
          <w:rFonts w:ascii="Times New Roman" w:eastAsiaTheme="minorHAnsi" w:hAnsi="Times New Roman"/>
          <w:sz w:val="27"/>
          <w:szCs w:val="27"/>
        </w:rPr>
        <w:t>1</w:t>
      </w:r>
      <w:r w:rsidR="00CA34FC" w:rsidRPr="008604C7">
        <w:rPr>
          <w:rFonts w:ascii="Times New Roman" w:eastAsiaTheme="minorHAnsi" w:hAnsi="Times New Roman"/>
          <w:sz w:val="27"/>
          <w:szCs w:val="27"/>
        </w:rPr>
        <w:t xml:space="preserve"> к настоящему решению</w:t>
      </w:r>
      <w:r w:rsidR="00CE3946" w:rsidRPr="008604C7">
        <w:rPr>
          <w:rFonts w:ascii="Times New Roman" w:eastAsiaTheme="minorHAnsi" w:hAnsi="Times New Roman" w:cs="Times New Roman"/>
          <w:iCs/>
          <w:sz w:val="27"/>
          <w:szCs w:val="27"/>
          <w:lang w:eastAsia="en-US"/>
        </w:rPr>
        <w:t>.</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sz w:val="27"/>
          <w:szCs w:val="27"/>
        </w:rPr>
      </w:pPr>
      <w:r w:rsidRPr="008604C7">
        <w:rPr>
          <w:rFonts w:ascii="Times New Roman" w:eastAsiaTheme="minorHAnsi" w:hAnsi="Times New Roman"/>
          <w:sz w:val="27"/>
          <w:szCs w:val="27"/>
        </w:rPr>
        <w:t>1.1</w:t>
      </w:r>
      <w:r w:rsidR="001829EE" w:rsidRPr="008604C7">
        <w:rPr>
          <w:rFonts w:ascii="Times New Roman" w:eastAsiaTheme="minorHAnsi" w:hAnsi="Times New Roman"/>
          <w:sz w:val="27"/>
          <w:szCs w:val="27"/>
        </w:rPr>
        <w:t>3</w:t>
      </w:r>
      <w:r w:rsidRPr="008604C7">
        <w:rPr>
          <w:rFonts w:ascii="Times New Roman" w:eastAsiaTheme="minorHAnsi" w:hAnsi="Times New Roman"/>
          <w:sz w:val="27"/>
          <w:szCs w:val="27"/>
        </w:rPr>
        <w:t>. </w:t>
      </w:r>
      <w:r w:rsidR="004277DB" w:rsidRPr="008604C7">
        <w:rPr>
          <w:rFonts w:ascii="Times New Roman" w:eastAsiaTheme="minorHAnsi" w:hAnsi="Times New Roman"/>
          <w:sz w:val="27"/>
          <w:szCs w:val="27"/>
        </w:rPr>
        <w:t>Утвердить р</w:t>
      </w:r>
      <w:r w:rsidRPr="008604C7">
        <w:rPr>
          <w:rFonts w:ascii="Times New Roman" w:eastAsiaTheme="minorHAnsi" w:hAnsi="Times New Roman"/>
          <w:sz w:val="27"/>
          <w:szCs w:val="27"/>
        </w:rPr>
        <w:t xml:space="preserve">езервный фонд аппарата Совета депутатов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Pr="008604C7">
        <w:rPr>
          <w:rFonts w:ascii="Times New Roman" w:hAnsi="Times New Roman"/>
          <w:sz w:val="27"/>
          <w:szCs w:val="27"/>
        </w:rPr>
        <w:t>на 20</w:t>
      </w:r>
      <w:r w:rsidR="00EA6434" w:rsidRPr="008604C7">
        <w:rPr>
          <w:rFonts w:ascii="Times New Roman" w:hAnsi="Times New Roman"/>
          <w:sz w:val="27"/>
          <w:szCs w:val="27"/>
        </w:rPr>
        <w:t>1</w:t>
      </w:r>
      <w:r w:rsidR="003C2551" w:rsidRPr="008604C7">
        <w:rPr>
          <w:rFonts w:ascii="Times New Roman" w:hAnsi="Times New Roman"/>
          <w:sz w:val="27"/>
          <w:szCs w:val="27"/>
        </w:rPr>
        <w:t>9</w:t>
      </w:r>
      <w:r w:rsidRPr="008604C7">
        <w:rPr>
          <w:rFonts w:ascii="Times New Roman" w:hAnsi="Times New Roman"/>
          <w:sz w:val="27"/>
          <w:szCs w:val="27"/>
        </w:rPr>
        <w:t xml:space="preserve"> год </w:t>
      </w:r>
      <w:r w:rsidRPr="008604C7">
        <w:rPr>
          <w:rFonts w:ascii="Times New Roman" w:eastAsiaTheme="minorHAnsi" w:hAnsi="Times New Roman"/>
          <w:sz w:val="27"/>
          <w:szCs w:val="27"/>
        </w:rPr>
        <w:t xml:space="preserve">в сумме </w:t>
      </w:r>
      <w:r w:rsidR="00EA6434" w:rsidRPr="008604C7">
        <w:rPr>
          <w:rFonts w:ascii="Times New Roman" w:eastAsiaTheme="minorHAnsi" w:hAnsi="Times New Roman"/>
          <w:sz w:val="27"/>
          <w:szCs w:val="27"/>
        </w:rPr>
        <w:t>20,0</w:t>
      </w:r>
      <w:r w:rsidRPr="008604C7">
        <w:rPr>
          <w:rFonts w:ascii="Times New Roman" w:eastAsiaTheme="minorHAnsi" w:hAnsi="Times New Roman"/>
          <w:sz w:val="27"/>
          <w:szCs w:val="27"/>
        </w:rPr>
        <w:t xml:space="preserve"> тыс. рублей, </w:t>
      </w:r>
      <w:r w:rsidR="0024139D" w:rsidRPr="008604C7">
        <w:rPr>
          <w:rFonts w:ascii="Times New Roman" w:eastAsiaTheme="minorHAnsi" w:hAnsi="Times New Roman"/>
          <w:sz w:val="27"/>
          <w:szCs w:val="27"/>
        </w:rPr>
        <w:t>на</w:t>
      </w:r>
      <w:r w:rsidR="00C00301">
        <w:rPr>
          <w:rFonts w:ascii="Times New Roman" w:eastAsiaTheme="minorHAnsi" w:hAnsi="Times New Roman"/>
          <w:sz w:val="27"/>
          <w:szCs w:val="27"/>
        </w:rPr>
        <w:t xml:space="preserve"> </w:t>
      </w:r>
      <w:r w:rsidRPr="008604C7">
        <w:rPr>
          <w:rFonts w:ascii="Times New Roman" w:eastAsiaTheme="minorHAnsi" w:hAnsi="Times New Roman"/>
          <w:sz w:val="27"/>
          <w:szCs w:val="27"/>
        </w:rPr>
        <w:t>20</w:t>
      </w:r>
      <w:r w:rsidR="003C2551" w:rsidRPr="008604C7">
        <w:rPr>
          <w:rFonts w:ascii="Times New Roman" w:eastAsiaTheme="minorHAnsi" w:hAnsi="Times New Roman"/>
          <w:sz w:val="27"/>
          <w:szCs w:val="27"/>
        </w:rPr>
        <w:t xml:space="preserve">20 </w:t>
      </w:r>
      <w:r w:rsidR="00EA6434" w:rsidRPr="008604C7">
        <w:rPr>
          <w:rFonts w:ascii="Times New Roman" w:eastAsiaTheme="minorHAnsi" w:hAnsi="Times New Roman"/>
          <w:sz w:val="27"/>
          <w:szCs w:val="27"/>
        </w:rPr>
        <w:t>год в сумме 20,0</w:t>
      </w:r>
      <w:r w:rsidRPr="008604C7">
        <w:rPr>
          <w:rFonts w:ascii="Times New Roman" w:eastAsiaTheme="minorHAnsi" w:hAnsi="Times New Roman"/>
          <w:sz w:val="27"/>
          <w:szCs w:val="27"/>
        </w:rPr>
        <w:t xml:space="preserve"> тыс. рублей, </w:t>
      </w:r>
      <w:r w:rsidR="0024139D" w:rsidRPr="008604C7">
        <w:rPr>
          <w:rFonts w:ascii="Times New Roman" w:eastAsiaTheme="minorHAnsi" w:hAnsi="Times New Roman"/>
          <w:sz w:val="27"/>
          <w:szCs w:val="27"/>
        </w:rPr>
        <w:t xml:space="preserve">на </w:t>
      </w:r>
      <w:r w:rsidR="003C2551" w:rsidRPr="008604C7">
        <w:rPr>
          <w:rFonts w:ascii="Times New Roman" w:eastAsiaTheme="minorHAnsi" w:hAnsi="Times New Roman"/>
          <w:sz w:val="27"/>
          <w:szCs w:val="27"/>
        </w:rPr>
        <w:t>2021</w:t>
      </w:r>
      <w:r w:rsidRPr="008604C7">
        <w:rPr>
          <w:rFonts w:ascii="Times New Roman" w:eastAsiaTheme="minorHAnsi" w:hAnsi="Times New Roman"/>
          <w:sz w:val="27"/>
          <w:szCs w:val="27"/>
        </w:rPr>
        <w:t xml:space="preserve"> год</w:t>
      </w:r>
      <w:r w:rsidR="00EA6434" w:rsidRPr="008604C7">
        <w:rPr>
          <w:rFonts w:ascii="Times New Roman" w:eastAsiaTheme="minorHAnsi" w:hAnsi="Times New Roman"/>
          <w:sz w:val="27"/>
          <w:szCs w:val="27"/>
        </w:rPr>
        <w:t xml:space="preserve"> в сумме 20,0</w:t>
      </w:r>
      <w:r w:rsidRPr="008604C7">
        <w:rPr>
          <w:rFonts w:ascii="Times New Roman" w:eastAsiaTheme="minorHAnsi" w:hAnsi="Times New Roman"/>
          <w:sz w:val="27"/>
          <w:szCs w:val="27"/>
        </w:rPr>
        <w:t xml:space="preserve"> тыс. рублей</w:t>
      </w:r>
      <w:r w:rsidR="00300BDC" w:rsidRPr="008604C7">
        <w:rPr>
          <w:rFonts w:ascii="Times New Roman" w:eastAsiaTheme="minorHAnsi" w:hAnsi="Times New Roman"/>
          <w:sz w:val="27"/>
          <w:szCs w:val="27"/>
        </w:rPr>
        <w:t>.</w:t>
      </w:r>
    </w:p>
    <w:p w:rsidR="00300BDC" w:rsidRPr="008604C7" w:rsidRDefault="00300BDC" w:rsidP="008604C7">
      <w:pPr>
        <w:pStyle w:val="af"/>
        <w:widowControl w:val="0"/>
        <w:ind w:firstLine="709"/>
        <w:jc w:val="both"/>
        <w:rPr>
          <w:rFonts w:ascii="Times New Roman" w:hAnsi="Times New Roman"/>
          <w:sz w:val="27"/>
          <w:szCs w:val="27"/>
        </w:rPr>
      </w:pPr>
      <w:r w:rsidRPr="008604C7">
        <w:rPr>
          <w:rFonts w:ascii="Times New Roman" w:eastAsiaTheme="minorHAnsi" w:hAnsi="Times New Roman"/>
          <w:iCs/>
          <w:sz w:val="27"/>
          <w:szCs w:val="27"/>
          <w:lang w:eastAsia="en-US"/>
        </w:rPr>
        <w:t>1.1</w:t>
      </w:r>
      <w:r w:rsidR="001829EE" w:rsidRPr="008604C7">
        <w:rPr>
          <w:rFonts w:ascii="Times New Roman" w:eastAsiaTheme="minorHAnsi" w:hAnsi="Times New Roman"/>
          <w:iCs/>
          <w:sz w:val="27"/>
          <w:szCs w:val="27"/>
          <w:lang w:eastAsia="en-US"/>
        </w:rPr>
        <w:t>4</w:t>
      </w:r>
      <w:r w:rsidRPr="008604C7">
        <w:rPr>
          <w:rFonts w:ascii="Times New Roman" w:eastAsiaTheme="minorHAnsi" w:hAnsi="Times New Roman"/>
          <w:iCs/>
          <w:sz w:val="27"/>
          <w:szCs w:val="27"/>
          <w:lang w:eastAsia="en-US"/>
        </w:rPr>
        <w:t>. </w:t>
      </w:r>
      <w:r w:rsidR="004277DB" w:rsidRPr="008604C7">
        <w:rPr>
          <w:rFonts w:ascii="Times New Roman" w:eastAsiaTheme="minorHAnsi" w:hAnsi="Times New Roman"/>
          <w:iCs/>
          <w:sz w:val="27"/>
          <w:szCs w:val="27"/>
          <w:lang w:eastAsia="en-US"/>
        </w:rPr>
        <w:t>Утвердить п</w:t>
      </w:r>
      <w:r w:rsidRPr="008604C7">
        <w:rPr>
          <w:rFonts w:ascii="Times New Roman" w:hAnsi="Times New Roman"/>
          <w:sz w:val="27"/>
          <w:szCs w:val="27"/>
        </w:rPr>
        <w:t>редельный объем муниципального долга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на 20</w:t>
      </w:r>
      <w:r w:rsidR="00EA6434" w:rsidRPr="008604C7">
        <w:rPr>
          <w:rFonts w:ascii="Times New Roman" w:hAnsi="Times New Roman"/>
          <w:sz w:val="27"/>
          <w:szCs w:val="27"/>
        </w:rPr>
        <w:t>1</w:t>
      </w:r>
      <w:r w:rsidR="003C2551" w:rsidRPr="008604C7">
        <w:rPr>
          <w:rFonts w:ascii="Times New Roman" w:hAnsi="Times New Roman"/>
          <w:sz w:val="27"/>
          <w:szCs w:val="27"/>
        </w:rPr>
        <w:t>9</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w:t>
      </w:r>
      <w:r w:rsidRPr="008604C7">
        <w:rPr>
          <w:rFonts w:ascii="Times New Roman" w:hAnsi="Times New Roman"/>
          <w:i/>
          <w:sz w:val="27"/>
          <w:szCs w:val="27"/>
        </w:rPr>
        <w:t xml:space="preserve">, </w:t>
      </w:r>
      <w:r w:rsidRPr="008604C7">
        <w:rPr>
          <w:rFonts w:ascii="Times New Roman" w:hAnsi="Times New Roman"/>
          <w:sz w:val="27"/>
          <w:szCs w:val="27"/>
        </w:rPr>
        <w:t>на 20</w:t>
      </w:r>
      <w:r w:rsidR="003C2551" w:rsidRPr="008604C7">
        <w:rPr>
          <w:rFonts w:ascii="Times New Roman" w:hAnsi="Times New Roman"/>
          <w:sz w:val="27"/>
          <w:szCs w:val="27"/>
        </w:rPr>
        <w:t>20</w:t>
      </w:r>
      <w:r w:rsidR="00EA6434" w:rsidRPr="008604C7">
        <w:rPr>
          <w:rFonts w:ascii="Times New Roman" w:hAnsi="Times New Roman"/>
          <w:sz w:val="27"/>
          <w:szCs w:val="27"/>
        </w:rPr>
        <w:t xml:space="preserve"> год в сумме 0,0 </w:t>
      </w:r>
      <w:r w:rsidRPr="008604C7">
        <w:rPr>
          <w:rFonts w:ascii="Times New Roman" w:hAnsi="Times New Roman"/>
          <w:sz w:val="27"/>
          <w:szCs w:val="27"/>
        </w:rPr>
        <w:t>тыс. рублей, на 20</w:t>
      </w:r>
      <w:r w:rsidR="003C2551" w:rsidRPr="008604C7">
        <w:rPr>
          <w:rFonts w:ascii="Times New Roman" w:hAnsi="Times New Roman"/>
          <w:sz w:val="27"/>
          <w:szCs w:val="27"/>
        </w:rPr>
        <w:t>21</w:t>
      </w:r>
      <w:r w:rsidR="00EA6434" w:rsidRPr="008604C7">
        <w:rPr>
          <w:rFonts w:ascii="Times New Roman" w:hAnsi="Times New Roman"/>
          <w:sz w:val="27"/>
          <w:szCs w:val="27"/>
        </w:rPr>
        <w:t xml:space="preserve"> год в сумме 0,0</w:t>
      </w:r>
      <w:r w:rsidRPr="008604C7">
        <w:rPr>
          <w:rFonts w:ascii="Times New Roman" w:hAnsi="Times New Roman"/>
          <w:sz w:val="27"/>
          <w:szCs w:val="27"/>
        </w:rPr>
        <w:t xml:space="preserve"> тыс. рублей.</w:t>
      </w:r>
    </w:p>
    <w:p w:rsidR="00A93AAF" w:rsidRPr="008604C7" w:rsidRDefault="00A93AAF" w:rsidP="008604C7">
      <w:pPr>
        <w:autoSpaceDE w:val="0"/>
        <w:autoSpaceDN w:val="0"/>
        <w:adjustRightInd w:val="0"/>
        <w:spacing w:after="0" w:line="240" w:lineRule="auto"/>
        <w:ind w:firstLine="709"/>
        <w:jc w:val="both"/>
        <w:rPr>
          <w:rFonts w:ascii="Times New Roman" w:eastAsiaTheme="minorHAnsi" w:hAnsi="Times New Roman"/>
          <w:iCs/>
          <w:sz w:val="27"/>
          <w:szCs w:val="27"/>
        </w:rPr>
      </w:pPr>
      <w:r w:rsidRPr="008604C7">
        <w:rPr>
          <w:rFonts w:ascii="Times New Roman" w:eastAsiaTheme="minorHAnsi" w:hAnsi="Times New Roman"/>
          <w:sz w:val="27"/>
          <w:szCs w:val="27"/>
        </w:rPr>
        <w:t>1.1</w:t>
      </w:r>
      <w:r w:rsidR="001829EE" w:rsidRPr="008604C7">
        <w:rPr>
          <w:rFonts w:ascii="Times New Roman" w:eastAsiaTheme="minorHAnsi" w:hAnsi="Times New Roman"/>
          <w:sz w:val="27"/>
          <w:szCs w:val="27"/>
        </w:rPr>
        <w:t>5</w:t>
      </w:r>
      <w:r w:rsidRPr="008604C7">
        <w:rPr>
          <w:rFonts w:ascii="Times New Roman" w:eastAsiaTheme="minorHAnsi" w:hAnsi="Times New Roman"/>
          <w:sz w:val="27"/>
          <w:szCs w:val="27"/>
        </w:rPr>
        <w:t>. </w:t>
      </w:r>
      <w:proofErr w:type="gramStart"/>
      <w:r w:rsidR="004277DB" w:rsidRPr="008604C7">
        <w:rPr>
          <w:rFonts w:ascii="Times New Roman" w:eastAsiaTheme="minorHAnsi" w:hAnsi="Times New Roman"/>
          <w:sz w:val="27"/>
          <w:szCs w:val="27"/>
        </w:rPr>
        <w:t>Утвердить 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00C00301">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на 1 января 20</w:t>
      </w:r>
      <w:r w:rsidR="003F43DA" w:rsidRPr="008604C7">
        <w:rPr>
          <w:rFonts w:ascii="Times New Roman" w:eastAsiaTheme="minorHAnsi" w:hAnsi="Times New Roman"/>
          <w:iCs/>
          <w:sz w:val="27"/>
          <w:szCs w:val="27"/>
        </w:rPr>
        <w:t>20</w:t>
      </w:r>
      <w:r w:rsidR="00C00301">
        <w:rPr>
          <w:rFonts w:ascii="Times New Roman" w:eastAsiaTheme="minorHAnsi" w:hAnsi="Times New Roman"/>
          <w:iCs/>
          <w:sz w:val="27"/>
          <w:szCs w:val="27"/>
        </w:rPr>
        <w:t xml:space="preserve"> </w:t>
      </w:r>
      <w:r w:rsidRPr="008604C7">
        <w:rPr>
          <w:rFonts w:ascii="Times New Roman" w:eastAsiaTheme="minorHAnsi" w:hAnsi="Times New Roman"/>
          <w:iCs/>
          <w:sz w:val="27"/>
          <w:szCs w:val="27"/>
        </w:rPr>
        <w:t xml:space="preserve">года в сумме </w:t>
      </w:r>
      <w:r w:rsidR="00EA6434" w:rsidRPr="008604C7">
        <w:rPr>
          <w:rFonts w:ascii="Times New Roman" w:eastAsiaTheme="minorHAnsi" w:hAnsi="Times New Roman"/>
          <w:iCs/>
          <w:sz w:val="27"/>
          <w:szCs w:val="27"/>
        </w:rPr>
        <w:t>0,0</w:t>
      </w:r>
      <w:r w:rsidRPr="008604C7">
        <w:rPr>
          <w:rFonts w:ascii="Times New Roman" w:eastAsiaTheme="minorHAnsi" w:hAnsi="Times New Roman"/>
          <w:iCs/>
          <w:sz w:val="27"/>
          <w:szCs w:val="27"/>
        </w:rPr>
        <w:t xml:space="preserve"> тыс. рублей</w:t>
      </w:r>
      <w:r w:rsidRPr="008604C7">
        <w:rPr>
          <w:rFonts w:ascii="Times New Roman" w:hAnsi="Times New Roman"/>
          <w:sz w:val="27"/>
          <w:szCs w:val="27"/>
        </w:rPr>
        <w:t>, в том числе верхний предел долга по муниципальным гарантиям муниципального округа</w:t>
      </w:r>
      <w:r w:rsidR="00E94EB9" w:rsidRPr="008604C7">
        <w:rPr>
          <w:rFonts w:ascii="Times New Roman" w:hAnsi="Times New Roman"/>
          <w:sz w:val="27"/>
          <w:szCs w:val="27"/>
        </w:rPr>
        <w:t xml:space="preserve"> Теплый Стан</w:t>
      </w:r>
      <w:r w:rsidRPr="008604C7">
        <w:rPr>
          <w:rFonts w:ascii="Times New Roman" w:hAnsi="Times New Roman"/>
          <w:sz w:val="27"/>
          <w:szCs w:val="27"/>
        </w:rPr>
        <w:t xml:space="preserve"> в сумме </w:t>
      </w:r>
      <w:r w:rsidR="00EA6434" w:rsidRPr="008604C7">
        <w:rPr>
          <w:rFonts w:ascii="Times New Roman" w:hAnsi="Times New Roman"/>
          <w:sz w:val="27"/>
          <w:szCs w:val="27"/>
        </w:rPr>
        <w:t>0,0</w:t>
      </w:r>
      <w:r w:rsidRPr="008604C7">
        <w:rPr>
          <w:rFonts w:ascii="Times New Roman" w:hAnsi="Times New Roman"/>
          <w:sz w:val="27"/>
          <w:szCs w:val="27"/>
        </w:rPr>
        <w:t xml:space="preserve"> тыс. рублей</w:t>
      </w:r>
      <w:r w:rsidR="0024139D" w:rsidRPr="008604C7">
        <w:rPr>
          <w:rFonts w:ascii="Times New Roman" w:hAnsi="Times New Roman"/>
          <w:sz w:val="27"/>
          <w:szCs w:val="27"/>
        </w:rPr>
        <w:t xml:space="preserve">,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округа</w:t>
      </w:r>
      <w:r w:rsidR="00E94EB9" w:rsidRPr="008604C7">
        <w:rPr>
          <w:rFonts w:ascii="Times New Roman" w:eastAsiaTheme="minorHAnsi" w:hAnsi="Times New Roman"/>
          <w:iCs/>
          <w:sz w:val="27"/>
          <w:szCs w:val="27"/>
        </w:rPr>
        <w:t xml:space="preserve"> Теплый Стан</w:t>
      </w:r>
      <w:r w:rsidRPr="008604C7">
        <w:rPr>
          <w:rFonts w:ascii="Times New Roman" w:eastAsiaTheme="minorHAnsi" w:hAnsi="Times New Roman"/>
          <w:iCs/>
          <w:sz w:val="27"/>
          <w:szCs w:val="27"/>
        </w:rPr>
        <w:t xml:space="preserve"> на 1 января 20</w:t>
      </w:r>
      <w:r w:rsidR="003F43DA" w:rsidRPr="008604C7">
        <w:rPr>
          <w:rFonts w:ascii="Times New Roman" w:eastAsiaTheme="minorHAnsi" w:hAnsi="Times New Roman"/>
          <w:iCs/>
          <w:sz w:val="27"/>
          <w:szCs w:val="27"/>
        </w:rPr>
        <w:t>21</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w:t>
      </w:r>
      <w:proofErr w:type="gramEnd"/>
      <w:r w:rsidR="00C00301">
        <w:rPr>
          <w:rFonts w:ascii="Times New Roman" w:eastAsiaTheme="minorHAnsi" w:hAnsi="Times New Roman"/>
          <w:iCs/>
          <w:sz w:val="27"/>
          <w:szCs w:val="27"/>
        </w:rPr>
        <w:t xml:space="preserve"> </w:t>
      </w:r>
      <w:proofErr w:type="gramStart"/>
      <w:r w:rsidRPr="008604C7">
        <w:rPr>
          <w:rFonts w:ascii="Times New Roman" w:eastAsiaTheme="minorHAnsi" w:hAnsi="Times New Roman"/>
          <w:iCs/>
          <w:sz w:val="27"/>
          <w:szCs w:val="27"/>
        </w:rPr>
        <w:t xml:space="preserve">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00EA6434" w:rsidRPr="008604C7">
        <w:rPr>
          <w:rFonts w:ascii="Times New Roman" w:eastAsiaTheme="minorHAnsi" w:hAnsi="Times New Roman"/>
          <w:iCs/>
          <w:sz w:val="27"/>
          <w:szCs w:val="27"/>
        </w:rPr>
        <w:t>в сумме 0,0</w:t>
      </w:r>
      <w:r w:rsidRPr="008604C7">
        <w:rPr>
          <w:rFonts w:ascii="Times New Roman" w:eastAsiaTheme="minorHAnsi" w:hAnsi="Times New Roman"/>
          <w:iCs/>
          <w:sz w:val="27"/>
          <w:szCs w:val="27"/>
        </w:rPr>
        <w:t xml:space="preserve"> рублей и </w:t>
      </w:r>
      <w:r w:rsidRPr="008604C7">
        <w:rPr>
          <w:rFonts w:ascii="Times New Roman" w:eastAsiaTheme="minorHAnsi" w:hAnsi="Times New Roman"/>
          <w:sz w:val="27"/>
          <w:szCs w:val="27"/>
        </w:rPr>
        <w:t>в</w:t>
      </w:r>
      <w:r w:rsidRPr="008604C7">
        <w:rPr>
          <w:rFonts w:ascii="Times New Roman" w:eastAsiaTheme="minorHAnsi" w:hAnsi="Times New Roman"/>
          <w:iCs/>
          <w:sz w:val="27"/>
          <w:szCs w:val="27"/>
        </w:rPr>
        <w:t>ерхний предел муниципального внутреннего долга муниципального ок</w:t>
      </w:r>
      <w:r w:rsidR="00EA6434" w:rsidRPr="008604C7">
        <w:rPr>
          <w:rFonts w:ascii="Times New Roman" w:eastAsiaTheme="minorHAnsi" w:hAnsi="Times New Roman"/>
          <w:iCs/>
          <w:sz w:val="27"/>
          <w:szCs w:val="27"/>
        </w:rPr>
        <w:t>руга</w:t>
      </w:r>
      <w:r w:rsidR="00E94EB9" w:rsidRPr="008604C7">
        <w:rPr>
          <w:rFonts w:ascii="Times New Roman" w:eastAsiaTheme="minorHAnsi" w:hAnsi="Times New Roman"/>
          <w:iCs/>
          <w:sz w:val="27"/>
          <w:szCs w:val="27"/>
        </w:rPr>
        <w:t xml:space="preserve"> Теплый Стан</w:t>
      </w:r>
      <w:r w:rsidR="003F43DA" w:rsidRPr="008604C7">
        <w:rPr>
          <w:rFonts w:ascii="Times New Roman" w:eastAsiaTheme="minorHAnsi" w:hAnsi="Times New Roman"/>
          <w:iCs/>
          <w:sz w:val="27"/>
          <w:szCs w:val="27"/>
        </w:rPr>
        <w:t xml:space="preserve"> на 1 января 2022</w:t>
      </w:r>
      <w:r w:rsidR="00EA6434" w:rsidRPr="008604C7">
        <w:rPr>
          <w:rFonts w:ascii="Times New Roman" w:eastAsiaTheme="minorHAnsi" w:hAnsi="Times New Roman"/>
          <w:iCs/>
          <w:sz w:val="27"/>
          <w:szCs w:val="27"/>
        </w:rPr>
        <w:t xml:space="preserve"> года в сумме 0,0</w:t>
      </w:r>
      <w:r w:rsidRPr="008604C7">
        <w:rPr>
          <w:rFonts w:ascii="Times New Roman" w:eastAsiaTheme="minorHAnsi" w:hAnsi="Times New Roman"/>
          <w:iCs/>
          <w:sz w:val="27"/>
          <w:szCs w:val="27"/>
        </w:rPr>
        <w:t xml:space="preserve"> тыс. рублей, в том числе верхний предел долга по муниципальным гарантиям </w:t>
      </w:r>
      <w:r w:rsidRPr="008604C7">
        <w:rPr>
          <w:rFonts w:ascii="Times New Roman" w:hAnsi="Times New Roman"/>
          <w:sz w:val="27"/>
          <w:szCs w:val="27"/>
        </w:rPr>
        <w:t>муниципального округа</w:t>
      </w:r>
      <w:r w:rsidR="00E94EB9" w:rsidRPr="008604C7">
        <w:rPr>
          <w:rFonts w:ascii="Times New Roman" w:hAnsi="Times New Roman"/>
          <w:sz w:val="27"/>
          <w:szCs w:val="27"/>
        </w:rPr>
        <w:t xml:space="preserve"> Теплый Стан</w:t>
      </w:r>
      <w:r w:rsidR="00C00301">
        <w:rPr>
          <w:rFonts w:ascii="Times New Roman" w:hAnsi="Times New Roman"/>
          <w:sz w:val="27"/>
          <w:szCs w:val="27"/>
        </w:rPr>
        <w:t xml:space="preserve"> </w:t>
      </w:r>
      <w:r w:rsidRPr="008604C7">
        <w:rPr>
          <w:rFonts w:ascii="Times New Roman" w:eastAsiaTheme="minorHAnsi" w:hAnsi="Times New Roman"/>
          <w:iCs/>
          <w:sz w:val="27"/>
          <w:szCs w:val="27"/>
        </w:rPr>
        <w:t xml:space="preserve">в сумме </w:t>
      </w:r>
      <w:r w:rsidR="00EA6434" w:rsidRPr="008604C7">
        <w:rPr>
          <w:rFonts w:ascii="Times New Roman" w:eastAsiaTheme="minorHAnsi" w:hAnsi="Times New Roman"/>
          <w:iCs/>
          <w:sz w:val="27"/>
          <w:szCs w:val="27"/>
        </w:rPr>
        <w:t>0,0 тыс.</w:t>
      </w:r>
      <w:r w:rsidRPr="008604C7">
        <w:rPr>
          <w:rFonts w:ascii="Times New Roman" w:eastAsiaTheme="minorHAnsi" w:hAnsi="Times New Roman"/>
          <w:iCs/>
          <w:sz w:val="27"/>
          <w:szCs w:val="27"/>
        </w:rPr>
        <w:t xml:space="preserve"> рублей</w:t>
      </w:r>
      <w:r w:rsidR="00300BDC" w:rsidRPr="008604C7">
        <w:rPr>
          <w:rFonts w:ascii="Times New Roman" w:eastAsiaTheme="minorHAnsi" w:hAnsi="Times New Roman"/>
          <w:iCs/>
          <w:sz w:val="27"/>
          <w:szCs w:val="27"/>
        </w:rPr>
        <w:t>.</w:t>
      </w:r>
      <w:proofErr w:type="gramEnd"/>
    </w:p>
    <w:p w:rsidR="009A64C3" w:rsidRPr="008604C7" w:rsidRDefault="009A64C3" w:rsidP="008604C7">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eastAsiaTheme="minorHAnsi" w:hAnsi="Times New Roman"/>
          <w:iCs/>
          <w:sz w:val="27"/>
          <w:szCs w:val="27"/>
        </w:rPr>
        <w:t xml:space="preserve">2. </w:t>
      </w:r>
      <w:r w:rsidRPr="008604C7">
        <w:rPr>
          <w:rFonts w:ascii="Times New Roman" w:hAnsi="Times New Roman"/>
          <w:sz w:val="27"/>
          <w:szCs w:val="27"/>
        </w:rPr>
        <w:t>Изменения в настоящее решение вносятся решением, принимаемым Советом депутатов муниципального округа Теплый Стан.</w:t>
      </w:r>
    </w:p>
    <w:p w:rsidR="009A64C3"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t xml:space="preserve"> 3. Полномочия по принятию решений о перераспределении ассигнований между экономическими статьями, а также разделами, подразделами, целевыми статьями, видами расходов бюджета за счет экономии по использованию средств на других кодах бюджетной классификации в пределах сметы бюджета возложить на главу муниципального округа Теплый Стан Кузьменко </w:t>
      </w:r>
      <w:proofErr w:type="spellStart"/>
      <w:r w:rsidRPr="008604C7">
        <w:rPr>
          <w:rFonts w:ascii="Times New Roman" w:hAnsi="Times New Roman"/>
          <w:sz w:val="27"/>
          <w:szCs w:val="27"/>
        </w:rPr>
        <w:t>Е.Н</w:t>
      </w:r>
      <w:proofErr w:type="spellEnd"/>
      <w:r w:rsidRPr="008604C7">
        <w:rPr>
          <w:rFonts w:ascii="Times New Roman" w:hAnsi="Times New Roman"/>
          <w:sz w:val="27"/>
          <w:szCs w:val="27"/>
        </w:rPr>
        <w:t>.</w:t>
      </w:r>
    </w:p>
    <w:p w:rsidR="001C7098" w:rsidRPr="008604C7" w:rsidRDefault="009A64C3" w:rsidP="008604C7">
      <w:pPr>
        <w:pStyle w:val="af7"/>
        <w:ind w:firstLine="709"/>
        <w:jc w:val="both"/>
        <w:rPr>
          <w:rFonts w:ascii="Times New Roman" w:hAnsi="Times New Roman"/>
          <w:sz w:val="27"/>
          <w:szCs w:val="27"/>
        </w:rPr>
      </w:pPr>
      <w:r w:rsidRPr="008604C7">
        <w:rPr>
          <w:rFonts w:ascii="Times New Roman" w:hAnsi="Times New Roman"/>
          <w:sz w:val="27"/>
          <w:szCs w:val="27"/>
        </w:rPr>
        <w:lastRenderedPageBreak/>
        <w:t xml:space="preserve">4. </w:t>
      </w:r>
      <w:r w:rsidR="001C7098" w:rsidRPr="008604C7">
        <w:rPr>
          <w:rFonts w:ascii="Times New Roman" w:hAnsi="Times New Roman"/>
          <w:sz w:val="27"/>
          <w:szCs w:val="27"/>
        </w:rPr>
        <w:t>Установить, что полномочиям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Теплый Стан Департаменту финансов города Москвы и осуществляются в соответствии с заключенным соглашением.</w:t>
      </w:r>
    </w:p>
    <w:p w:rsidR="001C7098" w:rsidRPr="008604C7" w:rsidRDefault="001C7098" w:rsidP="00FB575A">
      <w:pPr>
        <w:pStyle w:val="af7"/>
        <w:ind w:firstLine="709"/>
        <w:jc w:val="both"/>
        <w:rPr>
          <w:rFonts w:ascii="Times New Roman" w:hAnsi="Times New Roman"/>
          <w:sz w:val="27"/>
          <w:szCs w:val="27"/>
        </w:rPr>
      </w:pPr>
      <w:r w:rsidRPr="008604C7">
        <w:rPr>
          <w:rFonts w:ascii="Times New Roman" w:hAnsi="Times New Roman"/>
          <w:sz w:val="27"/>
          <w:szCs w:val="27"/>
        </w:rPr>
        <w:t xml:space="preserve">5. </w:t>
      </w:r>
      <w:proofErr w:type="gramStart"/>
      <w:r w:rsidR="00FD07AB" w:rsidRPr="008604C7">
        <w:rPr>
          <w:rFonts w:ascii="Times New Roman" w:hAnsi="Times New Roman"/>
          <w:sz w:val="27"/>
          <w:szCs w:val="27"/>
        </w:rPr>
        <w:t>Предоставить право главе муниципального округа Теплый Стан в случае получения субсидий, субвенций, иных межбюджетных трансфертов и безвозмездных поступлений, имеющих целевое назначение, сверх объемов, утвержденных решением о бюджете муниципального округа Теплый Стан на 201</w:t>
      </w:r>
      <w:r w:rsidR="006B57D0" w:rsidRPr="008604C7">
        <w:rPr>
          <w:rFonts w:ascii="Times New Roman" w:hAnsi="Times New Roman"/>
          <w:sz w:val="27"/>
          <w:szCs w:val="27"/>
        </w:rPr>
        <w:t>9</w:t>
      </w:r>
      <w:r w:rsidR="00FD07AB" w:rsidRPr="008604C7">
        <w:rPr>
          <w:rFonts w:ascii="Times New Roman" w:hAnsi="Times New Roman"/>
          <w:sz w:val="27"/>
          <w:szCs w:val="27"/>
        </w:rPr>
        <w:t xml:space="preserve"> год, а также в случае сокращения (возврата при отсутствии потребности) указанных средств вносить изменения в бюджетные показатели с последующим утверждением Советом депутатов муниципального округа Теплый Стан.</w:t>
      </w:r>
      <w:proofErr w:type="gramEnd"/>
    </w:p>
    <w:p w:rsidR="00FD07AB"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6.</w:t>
      </w:r>
      <w:r w:rsidR="00C00301">
        <w:rPr>
          <w:rFonts w:ascii="Times New Roman" w:hAnsi="Times New Roman"/>
          <w:sz w:val="27"/>
          <w:szCs w:val="27"/>
        </w:rPr>
        <w:t xml:space="preserve"> </w:t>
      </w:r>
      <w:r w:rsidR="00B6424D" w:rsidRPr="008604C7">
        <w:rPr>
          <w:rFonts w:ascii="Times New Roman" w:hAnsi="Times New Roman"/>
          <w:sz w:val="27"/>
          <w:szCs w:val="27"/>
        </w:rPr>
        <w:t>Установить</w:t>
      </w:r>
      <w:r w:rsidR="00473A43" w:rsidRPr="008604C7">
        <w:rPr>
          <w:rFonts w:ascii="Times New Roman" w:hAnsi="Times New Roman"/>
          <w:sz w:val="27"/>
          <w:szCs w:val="27"/>
        </w:rPr>
        <w:t xml:space="preserve">, что </w:t>
      </w:r>
      <w:r w:rsidR="00B6424D" w:rsidRPr="008604C7">
        <w:rPr>
          <w:rFonts w:ascii="Times New Roman" w:hAnsi="Times New Roman"/>
          <w:sz w:val="27"/>
          <w:szCs w:val="27"/>
        </w:rPr>
        <w:t xml:space="preserve">сформировавшийся на </w:t>
      </w:r>
      <w:r w:rsidRPr="008604C7">
        <w:rPr>
          <w:rFonts w:ascii="Times New Roman" w:hAnsi="Times New Roman"/>
          <w:sz w:val="27"/>
          <w:szCs w:val="27"/>
        </w:rPr>
        <w:t>01</w:t>
      </w:r>
      <w:r w:rsidR="00B6424D" w:rsidRPr="008604C7">
        <w:rPr>
          <w:rFonts w:ascii="Times New Roman" w:hAnsi="Times New Roman"/>
          <w:sz w:val="27"/>
          <w:szCs w:val="27"/>
        </w:rPr>
        <w:t xml:space="preserve"> января </w:t>
      </w:r>
      <w:r w:rsidRPr="008604C7">
        <w:rPr>
          <w:rFonts w:ascii="Times New Roman" w:hAnsi="Times New Roman"/>
          <w:sz w:val="27"/>
          <w:szCs w:val="27"/>
        </w:rPr>
        <w:t>201</w:t>
      </w:r>
      <w:r w:rsidR="003F43DA" w:rsidRPr="008604C7">
        <w:rPr>
          <w:rFonts w:ascii="Times New Roman" w:hAnsi="Times New Roman"/>
          <w:sz w:val="27"/>
          <w:szCs w:val="27"/>
        </w:rPr>
        <w:t>9</w:t>
      </w:r>
      <w:r w:rsidR="00B6424D" w:rsidRPr="008604C7">
        <w:rPr>
          <w:rFonts w:ascii="Times New Roman" w:hAnsi="Times New Roman"/>
          <w:sz w:val="27"/>
          <w:szCs w:val="27"/>
        </w:rPr>
        <w:t xml:space="preserve"> года остаток средств на счете местного бюджета может быть направлен </w:t>
      </w:r>
      <w:r w:rsidRPr="008604C7">
        <w:rPr>
          <w:rFonts w:ascii="Times New Roman" w:hAnsi="Times New Roman"/>
          <w:sz w:val="27"/>
          <w:szCs w:val="27"/>
        </w:rPr>
        <w:t>на покрытие временных кассовых разрывов</w:t>
      </w:r>
      <w:r w:rsidR="00C00301">
        <w:rPr>
          <w:rFonts w:ascii="Times New Roman" w:hAnsi="Times New Roman"/>
          <w:sz w:val="27"/>
          <w:szCs w:val="27"/>
        </w:rPr>
        <w:t xml:space="preserve"> </w:t>
      </w:r>
      <w:r w:rsidR="00B6424D" w:rsidRPr="008604C7">
        <w:rPr>
          <w:rFonts w:ascii="Times New Roman" w:hAnsi="Times New Roman"/>
          <w:sz w:val="27"/>
          <w:szCs w:val="27"/>
        </w:rPr>
        <w:t xml:space="preserve">в объеме до 1500,0 </w:t>
      </w:r>
      <w:proofErr w:type="spellStart"/>
      <w:r w:rsidR="00B6424D" w:rsidRPr="008604C7">
        <w:rPr>
          <w:rFonts w:ascii="Times New Roman" w:hAnsi="Times New Roman"/>
          <w:sz w:val="27"/>
          <w:szCs w:val="27"/>
        </w:rPr>
        <w:t>тыс</w:t>
      </w:r>
      <w:proofErr w:type="gramStart"/>
      <w:r w:rsidR="00B6424D" w:rsidRPr="008604C7">
        <w:rPr>
          <w:rFonts w:ascii="Times New Roman" w:hAnsi="Times New Roman"/>
          <w:sz w:val="27"/>
          <w:szCs w:val="27"/>
        </w:rPr>
        <w:t>.р</w:t>
      </w:r>
      <w:proofErr w:type="gramEnd"/>
      <w:r w:rsidR="00B6424D" w:rsidRPr="008604C7">
        <w:rPr>
          <w:rFonts w:ascii="Times New Roman" w:hAnsi="Times New Roman"/>
          <w:sz w:val="27"/>
          <w:szCs w:val="27"/>
        </w:rPr>
        <w:t>уб</w:t>
      </w:r>
      <w:proofErr w:type="spellEnd"/>
      <w:r w:rsidR="00B6424D" w:rsidRPr="008604C7">
        <w:rPr>
          <w:rFonts w:ascii="Times New Roman" w:hAnsi="Times New Roman"/>
          <w:sz w:val="27"/>
          <w:szCs w:val="27"/>
        </w:rPr>
        <w:t>.</w:t>
      </w:r>
    </w:p>
    <w:p w:rsidR="00965754" w:rsidRPr="008604C7" w:rsidRDefault="00FD07AB" w:rsidP="00FB575A">
      <w:pPr>
        <w:pStyle w:val="af7"/>
        <w:ind w:firstLine="709"/>
        <w:jc w:val="both"/>
        <w:rPr>
          <w:rFonts w:ascii="Times New Roman" w:hAnsi="Times New Roman"/>
          <w:sz w:val="27"/>
          <w:szCs w:val="27"/>
        </w:rPr>
      </w:pPr>
      <w:r w:rsidRPr="008604C7">
        <w:rPr>
          <w:rFonts w:ascii="Times New Roman" w:hAnsi="Times New Roman"/>
          <w:sz w:val="27"/>
          <w:szCs w:val="27"/>
        </w:rPr>
        <w:t>7</w:t>
      </w:r>
      <w:r w:rsidR="00CA34FC" w:rsidRPr="008604C7">
        <w:rPr>
          <w:rFonts w:ascii="Times New Roman" w:hAnsi="Times New Roman"/>
          <w:sz w:val="27"/>
          <w:szCs w:val="27"/>
        </w:rPr>
        <w:t>. </w:t>
      </w:r>
      <w:bookmarkStart w:id="3" w:name="_Hlk500313431"/>
      <w:r w:rsidR="00965754" w:rsidRPr="008604C7">
        <w:rPr>
          <w:rFonts w:ascii="Times New Roman" w:hAnsi="Times New Roman"/>
          <w:sz w:val="27"/>
          <w:szCs w:val="27"/>
        </w:rPr>
        <w:t xml:space="preserve">Опубликовать настоящее решение </w:t>
      </w:r>
      <w:r w:rsidR="006810B8" w:rsidRPr="008604C7">
        <w:rPr>
          <w:rFonts w:ascii="Times New Roman" w:hAnsi="Times New Roman"/>
          <w:sz w:val="27"/>
          <w:szCs w:val="27"/>
        </w:rPr>
        <w:t>в бюллетене «Московский муниципальный вестник»</w:t>
      </w:r>
      <w:r w:rsidR="00E94EB9" w:rsidRPr="008604C7">
        <w:rPr>
          <w:rFonts w:ascii="Times New Roman" w:hAnsi="Times New Roman"/>
          <w:sz w:val="27"/>
          <w:szCs w:val="27"/>
        </w:rPr>
        <w:t xml:space="preserve"> и разместить </w:t>
      </w:r>
      <w:r w:rsidRPr="008604C7">
        <w:rPr>
          <w:rFonts w:ascii="Times New Roman" w:hAnsi="Times New Roman"/>
          <w:sz w:val="27"/>
          <w:szCs w:val="27"/>
        </w:rPr>
        <w:t xml:space="preserve">на </w:t>
      </w:r>
      <w:r w:rsidR="00E94EB9" w:rsidRPr="008604C7">
        <w:rPr>
          <w:rFonts w:ascii="Times New Roman" w:hAnsi="Times New Roman"/>
          <w:sz w:val="27"/>
          <w:szCs w:val="27"/>
        </w:rPr>
        <w:t xml:space="preserve">официальном </w:t>
      </w:r>
      <w:r w:rsidRPr="008604C7">
        <w:rPr>
          <w:rFonts w:ascii="Times New Roman" w:hAnsi="Times New Roman"/>
          <w:sz w:val="27"/>
          <w:szCs w:val="27"/>
        </w:rPr>
        <w:t xml:space="preserve">сайте </w:t>
      </w:r>
      <w:proofErr w:type="spellStart"/>
      <w:r w:rsidRPr="008604C7">
        <w:rPr>
          <w:rFonts w:ascii="Times New Roman" w:hAnsi="Times New Roman"/>
          <w:sz w:val="27"/>
          <w:szCs w:val="27"/>
          <w:u w:val="single"/>
          <w:lang w:val="en-US"/>
        </w:rPr>
        <w:t>mun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tstan</w:t>
      </w:r>
      <w:proofErr w:type="spellEnd"/>
      <w:r w:rsidRPr="008604C7">
        <w:rPr>
          <w:rFonts w:ascii="Times New Roman" w:hAnsi="Times New Roman"/>
          <w:sz w:val="27"/>
          <w:szCs w:val="27"/>
          <w:u w:val="single"/>
        </w:rPr>
        <w:t>.</w:t>
      </w:r>
      <w:proofErr w:type="spellStart"/>
      <w:r w:rsidRPr="008604C7">
        <w:rPr>
          <w:rFonts w:ascii="Times New Roman" w:hAnsi="Times New Roman"/>
          <w:sz w:val="27"/>
          <w:szCs w:val="27"/>
          <w:u w:val="single"/>
          <w:lang w:val="en-US"/>
        </w:rPr>
        <w:t>ru</w:t>
      </w:r>
      <w:proofErr w:type="spellEnd"/>
      <w:r w:rsidR="00C00301">
        <w:rPr>
          <w:rFonts w:ascii="Times New Roman" w:hAnsi="Times New Roman"/>
          <w:sz w:val="27"/>
          <w:szCs w:val="27"/>
          <w:u w:val="single"/>
        </w:rPr>
        <w:t xml:space="preserve"> </w:t>
      </w:r>
      <w:r w:rsidR="00965754" w:rsidRPr="008604C7">
        <w:rPr>
          <w:rFonts w:ascii="Times New Roman" w:hAnsi="Times New Roman"/>
          <w:sz w:val="27"/>
          <w:szCs w:val="27"/>
        </w:rPr>
        <w:t>в</w:t>
      </w:r>
      <w:r w:rsidR="00C00301">
        <w:rPr>
          <w:rFonts w:ascii="Times New Roman" w:hAnsi="Times New Roman"/>
          <w:sz w:val="27"/>
          <w:szCs w:val="27"/>
        </w:rPr>
        <w:t xml:space="preserve"> </w:t>
      </w:r>
      <w:r w:rsidRPr="008604C7">
        <w:rPr>
          <w:rFonts w:ascii="Times New Roman" w:hAnsi="Times New Roman"/>
          <w:sz w:val="27"/>
          <w:szCs w:val="27"/>
        </w:rPr>
        <w:t>информационно-телекоммуникационной сети «Интернет»</w:t>
      </w:r>
      <w:r w:rsidR="00965754" w:rsidRPr="008604C7">
        <w:rPr>
          <w:rFonts w:ascii="Times New Roman" w:hAnsi="Times New Roman"/>
          <w:sz w:val="27"/>
          <w:szCs w:val="27"/>
        </w:rPr>
        <w:t>.</w:t>
      </w:r>
      <w:bookmarkEnd w:id="3"/>
    </w:p>
    <w:p w:rsidR="00965754" w:rsidRPr="008604C7" w:rsidRDefault="00FD07AB" w:rsidP="00E47EB5">
      <w:pPr>
        <w:autoSpaceDE w:val="0"/>
        <w:autoSpaceDN w:val="0"/>
        <w:adjustRightInd w:val="0"/>
        <w:spacing w:after="0" w:line="240" w:lineRule="auto"/>
        <w:ind w:firstLine="709"/>
        <w:jc w:val="both"/>
        <w:rPr>
          <w:rFonts w:ascii="Times New Roman" w:hAnsi="Times New Roman"/>
          <w:i/>
          <w:sz w:val="27"/>
          <w:szCs w:val="27"/>
        </w:rPr>
      </w:pPr>
      <w:r w:rsidRPr="008604C7">
        <w:rPr>
          <w:rFonts w:ascii="Times New Roman" w:hAnsi="Times New Roman"/>
          <w:sz w:val="27"/>
          <w:szCs w:val="27"/>
        </w:rPr>
        <w:t>8</w:t>
      </w:r>
      <w:r w:rsidR="00CA34FC" w:rsidRPr="008604C7">
        <w:rPr>
          <w:rFonts w:ascii="Times New Roman" w:hAnsi="Times New Roman"/>
          <w:sz w:val="27"/>
          <w:szCs w:val="27"/>
        </w:rPr>
        <w:t>. </w:t>
      </w:r>
      <w:r w:rsidR="00133BE8" w:rsidRPr="008604C7">
        <w:rPr>
          <w:rFonts w:ascii="Times New Roman" w:hAnsi="Times New Roman"/>
          <w:sz w:val="27"/>
          <w:szCs w:val="27"/>
        </w:rPr>
        <w:t>Настоящее решение вступает в силу с 1 января 20</w:t>
      </w:r>
      <w:r w:rsidR="00EA6434" w:rsidRPr="008604C7">
        <w:rPr>
          <w:rFonts w:ascii="Times New Roman" w:hAnsi="Times New Roman"/>
          <w:sz w:val="27"/>
          <w:szCs w:val="27"/>
        </w:rPr>
        <w:t>1</w:t>
      </w:r>
      <w:r w:rsidR="003F43DA" w:rsidRPr="008604C7">
        <w:rPr>
          <w:rFonts w:ascii="Times New Roman" w:hAnsi="Times New Roman"/>
          <w:sz w:val="27"/>
          <w:szCs w:val="27"/>
        </w:rPr>
        <w:t>9</w:t>
      </w:r>
      <w:r w:rsidR="00133BE8" w:rsidRPr="008604C7">
        <w:rPr>
          <w:rFonts w:ascii="Times New Roman" w:hAnsi="Times New Roman"/>
          <w:sz w:val="27"/>
          <w:szCs w:val="27"/>
        </w:rPr>
        <w:t xml:space="preserve"> года</w:t>
      </w:r>
      <w:r w:rsidR="00965754" w:rsidRPr="008604C7">
        <w:rPr>
          <w:rFonts w:ascii="Times New Roman" w:hAnsi="Times New Roman"/>
          <w:i/>
          <w:sz w:val="27"/>
          <w:szCs w:val="27"/>
        </w:rPr>
        <w:t>.</w:t>
      </w:r>
    </w:p>
    <w:p w:rsidR="00FD07AB" w:rsidRPr="008604C7" w:rsidRDefault="00FD07AB" w:rsidP="00E47EB5">
      <w:pPr>
        <w:autoSpaceDE w:val="0"/>
        <w:autoSpaceDN w:val="0"/>
        <w:adjustRightInd w:val="0"/>
        <w:spacing w:after="0" w:line="240" w:lineRule="auto"/>
        <w:ind w:firstLine="709"/>
        <w:jc w:val="both"/>
        <w:rPr>
          <w:rFonts w:ascii="Times New Roman" w:hAnsi="Times New Roman"/>
          <w:sz w:val="27"/>
          <w:szCs w:val="27"/>
        </w:rPr>
      </w:pPr>
      <w:r w:rsidRPr="008604C7">
        <w:rPr>
          <w:rFonts w:ascii="Times New Roman" w:hAnsi="Times New Roman"/>
          <w:sz w:val="27"/>
          <w:szCs w:val="27"/>
        </w:rPr>
        <w:t>9.</w:t>
      </w:r>
      <w:bookmarkStart w:id="4" w:name="_Hlk500313466"/>
      <w:r w:rsidR="00C00301">
        <w:rPr>
          <w:rFonts w:ascii="Times New Roman" w:hAnsi="Times New Roman"/>
          <w:sz w:val="27"/>
          <w:szCs w:val="27"/>
        </w:rPr>
        <w:t xml:space="preserve"> </w:t>
      </w:r>
      <w:proofErr w:type="gramStart"/>
      <w:r w:rsidRPr="008604C7">
        <w:rPr>
          <w:rFonts w:ascii="Times New Roman" w:hAnsi="Times New Roman"/>
          <w:sz w:val="27"/>
          <w:szCs w:val="27"/>
        </w:rPr>
        <w:t>Контроль за</w:t>
      </w:r>
      <w:proofErr w:type="gramEnd"/>
      <w:r w:rsidRPr="008604C7">
        <w:rPr>
          <w:rFonts w:ascii="Times New Roman" w:hAnsi="Times New Roman"/>
          <w:sz w:val="27"/>
          <w:szCs w:val="27"/>
        </w:rPr>
        <w:t xml:space="preserve"> исполнением настоящего решения возложить на главу муниципального округа муниципального округа Теплый Стан </w:t>
      </w:r>
      <w:proofErr w:type="spellStart"/>
      <w:r w:rsidRPr="008604C7">
        <w:rPr>
          <w:rFonts w:ascii="Times New Roman" w:hAnsi="Times New Roman"/>
          <w:sz w:val="27"/>
          <w:szCs w:val="27"/>
        </w:rPr>
        <w:t>Е.Н</w:t>
      </w:r>
      <w:proofErr w:type="spellEnd"/>
      <w:r w:rsidRPr="008604C7">
        <w:rPr>
          <w:rFonts w:ascii="Times New Roman" w:hAnsi="Times New Roman"/>
          <w:sz w:val="27"/>
          <w:szCs w:val="27"/>
        </w:rPr>
        <w:t>.</w:t>
      </w:r>
      <w:r w:rsidR="00C00301">
        <w:rPr>
          <w:rFonts w:ascii="Times New Roman" w:hAnsi="Times New Roman"/>
          <w:sz w:val="27"/>
          <w:szCs w:val="27"/>
        </w:rPr>
        <w:t xml:space="preserve"> </w:t>
      </w:r>
      <w:r w:rsidRPr="008604C7">
        <w:rPr>
          <w:rFonts w:ascii="Times New Roman" w:hAnsi="Times New Roman"/>
          <w:sz w:val="27"/>
          <w:szCs w:val="27"/>
        </w:rPr>
        <w:t>Кузьменко.</w:t>
      </w: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p>
    <w:p w:rsidR="00965754" w:rsidRPr="008604C7" w:rsidRDefault="00965754" w:rsidP="008604C7">
      <w:pPr>
        <w:autoSpaceDE w:val="0"/>
        <w:autoSpaceDN w:val="0"/>
        <w:adjustRightInd w:val="0"/>
        <w:spacing w:after="0" w:line="240" w:lineRule="auto"/>
        <w:jc w:val="both"/>
        <w:rPr>
          <w:rFonts w:ascii="Times New Roman" w:hAnsi="Times New Roman"/>
          <w:b/>
          <w:sz w:val="27"/>
          <w:szCs w:val="27"/>
        </w:rPr>
      </w:pPr>
      <w:r w:rsidRPr="008604C7">
        <w:rPr>
          <w:rFonts w:ascii="Times New Roman" w:hAnsi="Times New Roman"/>
          <w:b/>
          <w:sz w:val="27"/>
          <w:szCs w:val="27"/>
        </w:rPr>
        <w:t xml:space="preserve">Глава муниципального округа </w:t>
      </w:r>
    </w:p>
    <w:p w:rsidR="006A4A4A" w:rsidRPr="008604C7" w:rsidRDefault="00EA6434" w:rsidP="008604C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i/>
          <w:sz w:val="27"/>
          <w:szCs w:val="27"/>
        </w:rPr>
      </w:pPr>
      <w:r w:rsidRPr="008604C7">
        <w:rPr>
          <w:rFonts w:ascii="Times New Roman" w:hAnsi="Times New Roman"/>
          <w:b/>
          <w:sz w:val="27"/>
          <w:szCs w:val="27"/>
        </w:rPr>
        <w:t>Теплый Стан</w:t>
      </w:r>
      <w:r w:rsidR="00965754" w:rsidRPr="008604C7">
        <w:rPr>
          <w:rFonts w:ascii="Times New Roman" w:hAnsi="Times New Roman"/>
          <w:b/>
          <w:sz w:val="27"/>
          <w:szCs w:val="27"/>
        </w:rPr>
        <w:tab/>
      </w:r>
      <w:r w:rsidR="00965754" w:rsidRPr="008604C7">
        <w:rPr>
          <w:rFonts w:ascii="Times New Roman" w:hAnsi="Times New Roman"/>
          <w:b/>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r w:rsidR="00965754" w:rsidRPr="008604C7">
        <w:rPr>
          <w:rFonts w:ascii="Times New Roman" w:hAnsi="Times New Roman"/>
          <w:b/>
          <w:i/>
          <w:sz w:val="27"/>
          <w:szCs w:val="27"/>
        </w:rPr>
        <w:tab/>
      </w:r>
      <w:proofErr w:type="spellStart"/>
      <w:r w:rsidRPr="008604C7">
        <w:rPr>
          <w:rFonts w:ascii="Times New Roman" w:hAnsi="Times New Roman"/>
          <w:b/>
          <w:sz w:val="27"/>
          <w:szCs w:val="27"/>
        </w:rPr>
        <w:t>Е.Н</w:t>
      </w:r>
      <w:proofErr w:type="spellEnd"/>
      <w:r w:rsidRPr="008604C7">
        <w:rPr>
          <w:rFonts w:ascii="Times New Roman" w:hAnsi="Times New Roman"/>
          <w:b/>
          <w:sz w:val="27"/>
          <w:szCs w:val="27"/>
        </w:rPr>
        <w:t>.</w:t>
      </w:r>
      <w:r w:rsidR="00C00301">
        <w:rPr>
          <w:rFonts w:ascii="Times New Roman" w:hAnsi="Times New Roman"/>
          <w:b/>
          <w:sz w:val="27"/>
          <w:szCs w:val="27"/>
        </w:rPr>
        <w:t xml:space="preserve"> </w:t>
      </w:r>
      <w:r w:rsidRPr="008604C7">
        <w:rPr>
          <w:rFonts w:ascii="Times New Roman" w:hAnsi="Times New Roman"/>
          <w:b/>
          <w:sz w:val="27"/>
          <w:szCs w:val="27"/>
        </w:rPr>
        <w:t>Кузьменк</w:t>
      </w:r>
      <w:r w:rsidR="00FD07AB" w:rsidRPr="008604C7">
        <w:rPr>
          <w:rFonts w:ascii="Times New Roman" w:hAnsi="Times New Roman"/>
          <w:b/>
          <w:sz w:val="27"/>
          <w:szCs w:val="27"/>
        </w:rPr>
        <w:t>о</w:t>
      </w:r>
    </w:p>
    <w:bookmarkEnd w:id="4"/>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226534" w:rsidRDefault="00226534" w:rsidP="008604C7">
      <w:pPr>
        <w:autoSpaceDE w:val="0"/>
        <w:autoSpaceDN w:val="0"/>
        <w:adjustRightInd w:val="0"/>
        <w:spacing w:after="0" w:line="240" w:lineRule="auto"/>
        <w:jc w:val="both"/>
        <w:rPr>
          <w:rFonts w:ascii="Times New Roman" w:hAnsi="Times New Roman"/>
          <w:bCs/>
          <w:sz w:val="28"/>
          <w:szCs w:val="28"/>
        </w:rPr>
      </w:pPr>
    </w:p>
    <w:p w:rsidR="00B6424D" w:rsidRDefault="00B6424D"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501094" w:rsidRDefault="00501094"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4846D6" w:rsidRDefault="004846D6" w:rsidP="008604C7">
      <w:pPr>
        <w:autoSpaceDE w:val="0"/>
        <w:autoSpaceDN w:val="0"/>
        <w:adjustRightInd w:val="0"/>
        <w:spacing w:after="0" w:line="240" w:lineRule="auto"/>
        <w:ind w:left="5387"/>
        <w:jc w:val="both"/>
        <w:rPr>
          <w:rFonts w:ascii="Times New Roman" w:hAnsi="Times New Roman"/>
          <w:b/>
          <w:bCs/>
        </w:rPr>
      </w:pPr>
    </w:p>
    <w:p w:rsidR="00863B69" w:rsidRDefault="00863B69" w:rsidP="008604C7">
      <w:pPr>
        <w:autoSpaceDE w:val="0"/>
        <w:autoSpaceDN w:val="0"/>
        <w:adjustRightInd w:val="0"/>
        <w:spacing w:after="0" w:line="240" w:lineRule="auto"/>
        <w:ind w:left="5387"/>
        <w:jc w:val="both"/>
        <w:rPr>
          <w:rFonts w:ascii="Times New Roman" w:hAnsi="Times New Roman"/>
          <w:b/>
          <w:bCs/>
        </w:rPr>
      </w:pPr>
    </w:p>
    <w:p w:rsidR="00863B69" w:rsidRDefault="00863B69" w:rsidP="008604C7">
      <w:pPr>
        <w:autoSpaceDE w:val="0"/>
        <w:autoSpaceDN w:val="0"/>
        <w:adjustRightInd w:val="0"/>
        <w:spacing w:after="0" w:line="240" w:lineRule="auto"/>
        <w:ind w:left="5387"/>
        <w:jc w:val="both"/>
        <w:rPr>
          <w:rFonts w:ascii="Times New Roman" w:hAnsi="Times New Roman"/>
          <w:b/>
          <w:bCs/>
        </w:rPr>
      </w:pPr>
    </w:p>
    <w:p w:rsidR="00863B69" w:rsidRDefault="00863B69" w:rsidP="008604C7">
      <w:pPr>
        <w:autoSpaceDE w:val="0"/>
        <w:autoSpaceDN w:val="0"/>
        <w:adjustRightInd w:val="0"/>
        <w:spacing w:after="0" w:line="240" w:lineRule="auto"/>
        <w:ind w:left="5387"/>
        <w:jc w:val="both"/>
        <w:rPr>
          <w:rFonts w:ascii="Times New Roman" w:hAnsi="Times New Roman"/>
          <w:b/>
          <w:bCs/>
        </w:rPr>
      </w:pP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1</w:t>
      </w:r>
    </w:p>
    <w:p w:rsidR="00E94EB9" w:rsidRPr="00FF74AC" w:rsidRDefault="006A4A4A"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00E94EB9" w:rsidRPr="00FF74AC">
        <w:rPr>
          <w:rFonts w:ascii="Times New Roman" w:hAnsi="Times New Roman"/>
          <w:bCs/>
        </w:rPr>
        <w:t>Теплый Стан</w:t>
      </w:r>
    </w:p>
    <w:p w:rsidR="006A4A4A" w:rsidRPr="00FF74AC" w:rsidRDefault="006A4A4A"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sidR="00863B69">
        <w:rPr>
          <w:rFonts w:ascii="Times New Roman" w:hAnsi="Times New Roman"/>
          <w:b/>
          <w:bCs/>
        </w:rPr>
        <w:t>20.12.</w:t>
      </w:r>
      <w:r w:rsidRPr="00FF74AC">
        <w:rPr>
          <w:rFonts w:ascii="Times New Roman" w:hAnsi="Times New Roman"/>
          <w:b/>
          <w:bCs/>
        </w:rPr>
        <w:t>20</w:t>
      </w:r>
      <w:r w:rsidR="00863B69">
        <w:rPr>
          <w:rFonts w:ascii="Times New Roman" w:hAnsi="Times New Roman"/>
          <w:b/>
          <w:bCs/>
        </w:rPr>
        <w:t xml:space="preserve">18 </w:t>
      </w:r>
      <w:r w:rsidRPr="00FF74AC">
        <w:rPr>
          <w:rFonts w:ascii="Times New Roman" w:hAnsi="Times New Roman"/>
          <w:b/>
          <w:bCs/>
        </w:rPr>
        <w:t xml:space="preserve">№ </w:t>
      </w:r>
      <w:r w:rsidR="00863B69">
        <w:rPr>
          <w:rFonts w:ascii="Times New Roman" w:hAnsi="Times New Roman"/>
          <w:b/>
          <w:bCs/>
        </w:rPr>
        <w:t>21/1</w:t>
      </w:r>
    </w:p>
    <w:p w:rsidR="006A4A4A" w:rsidRPr="004112DE" w:rsidRDefault="006A4A4A" w:rsidP="008604C7">
      <w:pPr>
        <w:autoSpaceDE w:val="0"/>
        <w:autoSpaceDN w:val="0"/>
        <w:adjustRightInd w:val="0"/>
        <w:spacing w:after="0" w:line="240" w:lineRule="auto"/>
        <w:ind w:left="5041"/>
        <w:jc w:val="both"/>
        <w:rPr>
          <w:rFonts w:ascii="Times New Roman" w:hAnsi="Times New Roman"/>
          <w:bCs/>
          <w:sz w:val="28"/>
          <w:szCs w:val="28"/>
        </w:rPr>
      </w:pP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Доходы бюджета муниципального округа</w:t>
      </w:r>
    </w:p>
    <w:p w:rsidR="00996514" w:rsidRPr="008604C7" w:rsidRDefault="00996514" w:rsidP="008604C7">
      <w:pPr>
        <w:pStyle w:val="af7"/>
        <w:jc w:val="center"/>
        <w:rPr>
          <w:rFonts w:ascii="Times New Roman" w:hAnsi="Times New Roman"/>
          <w:b/>
          <w:sz w:val="27"/>
          <w:szCs w:val="27"/>
        </w:rPr>
      </w:pPr>
      <w:r w:rsidRPr="008604C7">
        <w:rPr>
          <w:rFonts w:ascii="Times New Roman" w:hAnsi="Times New Roman"/>
          <w:b/>
          <w:sz w:val="27"/>
          <w:szCs w:val="27"/>
        </w:rPr>
        <w:t>Теплый Стан на 201</w:t>
      </w:r>
      <w:r w:rsidR="001635A6" w:rsidRPr="008604C7">
        <w:rPr>
          <w:rFonts w:ascii="Times New Roman" w:hAnsi="Times New Roman"/>
          <w:b/>
          <w:sz w:val="27"/>
          <w:szCs w:val="27"/>
        </w:rPr>
        <w:t>9 год и плановый период 2020 и 2021</w:t>
      </w:r>
      <w:r w:rsidRPr="008604C7">
        <w:rPr>
          <w:rFonts w:ascii="Times New Roman" w:hAnsi="Times New Roman"/>
          <w:b/>
          <w:sz w:val="27"/>
          <w:szCs w:val="27"/>
        </w:rPr>
        <w:t xml:space="preserve"> годов</w:t>
      </w:r>
    </w:p>
    <w:tbl>
      <w:tblPr>
        <w:tblpPr w:leftFromText="180" w:rightFromText="180" w:vertAnchor="text" w:horzAnchor="margin" w:tblpXSpec="center" w:tblpY="303"/>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497"/>
        <w:gridCol w:w="815"/>
        <w:gridCol w:w="502"/>
        <w:gridCol w:w="695"/>
        <w:gridCol w:w="576"/>
        <w:gridCol w:w="3806"/>
        <w:gridCol w:w="1084"/>
        <w:gridCol w:w="1084"/>
        <w:gridCol w:w="1084"/>
      </w:tblGrid>
      <w:tr w:rsidR="00996514" w:rsidRPr="008604C7" w:rsidTr="00996514">
        <w:trPr>
          <w:trHeight w:val="315"/>
        </w:trPr>
        <w:tc>
          <w:tcPr>
            <w:tcW w:w="3419" w:type="dxa"/>
            <w:gridSpan w:val="6"/>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Коды бюджетной</w:t>
            </w: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классификации</w:t>
            </w:r>
          </w:p>
        </w:tc>
        <w:tc>
          <w:tcPr>
            <w:tcW w:w="3806" w:type="dxa"/>
            <w:vMerge w:val="restart"/>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p>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Наименование показателей</w:t>
            </w:r>
          </w:p>
        </w:tc>
        <w:tc>
          <w:tcPr>
            <w:tcW w:w="1084" w:type="dxa"/>
            <w:vMerge w:val="restart"/>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proofErr w:type="spellStart"/>
            <w:r w:rsidRPr="008604C7">
              <w:rPr>
                <w:rFonts w:ascii="Times New Roman" w:hAnsi="Times New Roman"/>
                <w:b/>
              </w:rPr>
              <w:t>201</w:t>
            </w:r>
            <w:r w:rsidR="001635A6" w:rsidRPr="008604C7">
              <w:rPr>
                <w:rFonts w:ascii="Times New Roman" w:hAnsi="Times New Roman"/>
                <w:b/>
              </w:rPr>
              <w:t>9</w:t>
            </w:r>
            <w:r w:rsidRPr="008604C7">
              <w:rPr>
                <w:rFonts w:ascii="Times New Roman" w:hAnsi="Times New Roman"/>
                <w:b/>
              </w:rPr>
              <w:t>г</w:t>
            </w:r>
            <w:proofErr w:type="spellEnd"/>
            <w:r w:rsidRPr="008604C7">
              <w:rPr>
                <w:rFonts w:ascii="Times New Roman" w:hAnsi="Times New Roman"/>
                <w:b/>
              </w:rPr>
              <w:t>.</w:t>
            </w:r>
          </w:p>
        </w:tc>
        <w:tc>
          <w:tcPr>
            <w:tcW w:w="2168" w:type="dxa"/>
            <w:gridSpan w:val="2"/>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Плановый период</w:t>
            </w:r>
          </w:p>
        </w:tc>
      </w:tr>
      <w:tr w:rsidR="00996514" w:rsidRPr="008604C7" w:rsidTr="00996514">
        <w:trPr>
          <w:trHeight w:val="292"/>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proofErr w:type="spellStart"/>
            <w:r w:rsidRPr="008604C7">
              <w:rPr>
                <w:rFonts w:ascii="Times New Roman" w:hAnsi="Times New Roman"/>
                <w:b/>
              </w:rPr>
              <w:t>2020</w:t>
            </w:r>
            <w:r w:rsidR="00996514" w:rsidRPr="008604C7">
              <w:rPr>
                <w:rFonts w:ascii="Times New Roman" w:hAnsi="Times New Roman"/>
                <w:b/>
              </w:rPr>
              <w:t>г</w:t>
            </w:r>
            <w:proofErr w:type="spellEnd"/>
            <w:r w:rsidR="00996514" w:rsidRPr="008604C7">
              <w:rPr>
                <w:rFonts w:ascii="Times New Roman" w:hAnsi="Times New Roman"/>
                <w:b/>
              </w:rPr>
              <w:t>.</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proofErr w:type="spellStart"/>
            <w:r w:rsidRPr="008604C7">
              <w:rPr>
                <w:rFonts w:ascii="Times New Roman" w:hAnsi="Times New Roman"/>
                <w:b/>
              </w:rPr>
              <w:t>2021</w:t>
            </w:r>
            <w:r w:rsidR="00996514" w:rsidRPr="008604C7">
              <w:rPr>
                <w:rFonts w:ascii="Times New Roman" w:hAnsi="Times New Roman"/>
                <w:b/>
              </w:rPr>
              <w:t>г</w:t>
            </w:r>
            <w:proofErr w:type="spellEnd"/>
            <w:r w:rsidR="00996514" w:rsidRPr="008604C7">
              <w:rPr>
                <w:rFonts w:ascii="Times New Roman" w:hAnsi="Times New Roman"/>
                <w:b/>
              </w:rPr>
              <w:t>.</w:t>
            </w:r>
          </w:p>
        </w:tc>
      </w:tr>
      <w:tr w:rsidR="00996514" w:rsidRPr="008604C7" w:rsidTr="00996514">
        <w:trPr>
          <w:trHeight w:val="158"/>
        </w:trPr>
        <w:tc>
          <w:tcPr>
            <w:tcW w:w="3419" w:type="dxa"/>
            <w:gridSpan w:val="6"/>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rPr>
                <w:rFonts w:ascii="Times New Roman" w:hAnsi="Times New Roman"/>
                <w:b/>
              </w:rPr>
            </w:pPr>
          </w:p>
        </w:tc>
        <w:tc>
          <w:tcPr>
            <w:tcW w:w="3252" w:type="dxa"/>
            <w:gridSpan w:val="3"/>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Сумма (тыс. руб.)</w:t>
            </w:r>
          </w:p>
        </w:tc>
      </w:tr>
      <w:tr w:rsidR="00996514" w:rsidRPr="008604C7" w:rsidTr="00996514">
        <w:trPr>
          <w:trHeight w:val="461"/>
        </w:trPr>
        <w:tc>
          <w:tcPr>
            <w:tcW w:w="334"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1</w:t>
            </w:r>
          </w:p>
        </w:tc>
        <w:tc>
          <w:tcPr>
            <w:tcW w:w="497"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00000</w:t>
            </w:r>
          </w:p>
        </w:tc>
        <w:tc>
          <w:tcPr>
            <w:tcW w:w="502"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w:t>
            </w:r>
          </w:p>
        </w:tc>
        <w:tc>
          <w:tcPr>
            <w:tcW w:w="695"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0000</w:t>
            </w:r>
          </w:p>
        </w:tc>
        <w:tc>
          <w:tcPr>
            <w:tcW w:w="576" w:type="dxa"/>
            <w:tcBorders>
              <w:top w:val="single" w:sz="4" w:space="0" w:color="auto"/>
              <w:left w:val="single" w:sz="4" w:space="0" w:color="auto"/>
              <w:bottom w:val="single" w:sz="4" w:space="0" w:color="auto"/>
              <w:right w:val="single" w:sz="4" w:space="0" w:color="auto"/>
            </w:tcBorders>
            <w:vAlign w:val="center"/>
            <w:hideMark/>
          </w:tcPr>
          <w:p w:rsidR="00996514" w:rsidRPr="008604C7" w:rsidRDefault="00996514" w:rsidP="008604C7">
            <w:pPr>
              <w:spacing w:after="0" w:line="240" w:lineRule="auto"/>
              <w:jc w:val="center"/>
              <w:rPr>
                <w:rFonts w:ascii="Times New Roman" w:hAnsi="Times New Roman"/>
                <w:b/>
              </w:rPr>
            </w:pPr>
            <w:r w:rsidRPr="008604C7">
              <w:rPr>
                <w:rFonts w:ascii="Times New Roman" w:hAnsi="Times New Roman"/>
                <w:b/>
              </w:rPr>
              <w:t>000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4B3811" w:rsidP="008604C7">
            <w:pPr>
              <w:spacing w:after="0" w:line="240" w:lineRule="auto"/>
              <w:ind w:right="-31"/>
              <w:jc w:val="both"/>
              <w:rPr>
                <w:rFonts w:ascii="Times New Roman" w:hAnsi="Times New Roman"/>
                <w:b/>
              </w:rPr>
            </w:pPr>
            <w:r w:rsidRPr="008604C7">
              <w:rPr>
                <w:rFonts w:ascii="Times New Roman" w:hAnsi="Times New Roman"/>
                <w:b/>
              </w:rPr>
              <w:t>Налоговые и неналоговые доходы</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18 139</w:t>
            </w:r>
            <w:r w:rsidR="004F7D2E" w:rsidRPr="008604C7">
              <w:rPr>
                <w:rFonts w:ascii="Times New Roman" w:hAnsi="Times New Roman"/>
                <w:b/>
              </w:rPr>
              <w:t>,3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rPr>
                <w:rFonts w:ascii="Times New Roman" w:hAnsi="Times New Roman"/>
                <w:b/>
              </w:rPr>
            </w:pPr>
            <w:r w:rsidRPr="008604C7">
              <w:rPr>
                <w:rFonts w:ascii="Times New Roman" w:hAnsi="Times New Roman"/>
                <w:b/>
              </w:rPr>
              <w:t>18 523,1</w:t>
            </w:r>
          </w:p>
        </w:tc>
      </w:tr>
      <w:tr w:rsidR="00996514" w:rsidRPr="008604C7" w:rsidTr="00996514">
        <w:trPr>
          <w:trHeight w:val="427"/>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18 139</w:t>
            </w:r>
            <w:r w:rsidR="007D3930" w:rsidRPr="008604C7">
              <w:rPr>
                <w:rFonts w:ascii="Times New Roman" w:hAnsi="Times New Roman"/>
              </w:rPr>
              <w:t>,3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18 523,1</w:t>
            </w:r>
          </w:p>
        </w:tc>
      </w:tr>
      <w:tr w:rsidR="00996514" w:rsidRPr="008604C7" w:rsidTr="00996514">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380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both"/>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p>
        </w:tc>
      </w:tr>
      <w:tr w:rsidR="00996514" w:rsidRPr="008604C7" w:rsidTr="00996514">
        <w:trPr>
          <w:trHeight w:val="2169"/>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02010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rPr>
              <w:t>1</w:t>
            </w:r>
            <w:r w:rsidRPr="008604C7">
              <w:rPr>
                <w:rFonts w:ascii="Times New Roman" w:hAnsi="Times New Roman"/>
              </w:rPr>
              <w:t xml:space="preserve"> и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13 279,2</w:t>
            </w:r>
          </w:p>
          <w:p w:rsidR="00996514" w:rsidRPr="008604C7" w:rsidRDefault="00996514" w:rsidP="008604C7">
            <w:pPr>
              <w:spacing w:after="0" w:line="240" w:lineRule="auto"/>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13 567,3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13 855</w:t>
            </w:r>
            <w:r w:rsidR="007D3930" w:rsidRPr="008604C7">
              <w:rPr>
                <w:rFonts w:ascii="Times New Roman" w:hAnsi="Times New Roman"/>
              </w:rPr>
              <w:t>,0</w:t>
            </w:r>
          </w:p>
        </w:tc>
      </w:tr>
      <w:tr w:rsidR="00996514" w:rsidRPr="008604C7" w:rsidTr="00996514">
        <w:trPr>
          <w:trHeight w:val="2733"/>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02020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302,7</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309,3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rPr>
                <w:rFonts w:ascii="Times New Roman" w:hAnsi="Times New Roman"/>
              </w:rPr>
            </w:pPr>
            <w:r w:rsidRPr="008604C7">
              <w:rPr>
                <w:rFonts w:ascii="Times New Roman" w:hAnsi="Times New Roman"/>
              </w:rPr>
              <w:t xml:space="preserve">    315,8</w:t>
            </w:r>
          </w:p>
        </w:tc>
      </w:tr>
      <w:tr w:rsidR="00996514" w:rsidRPr="008604C7" w:rsidTr="00996514">
        <w:trPr>
          <w:trHeight w:val="142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02030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01</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110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single" w:sz="4" w:space="0" w:color="auto"/>
              <w:left w:val="single" w:sz="4" w:space="0" w:color="auto"/>
              <w:bottom w:val="single" w:sz="4" w:space="0" w:color="auto"/>
              <w:right w:val="single" w:sz="4" w:space="0" w:color="auto"/>
            </w:tcBorders>
            <w:hideMark/>
          </w:tcPr>
          <w:p w:rsidR="007D3930" w:rsidRPr="008604C7" w:rsidRDefault="001635A6" w:rsidP="008604C7">
            <w:pPr>
              <w:spacing w:after="0" w:line="240" w:lineRule="auto"/>
              <w:jc w:val="center"/>
              <w:rPr>
                <w:rFonts w:ascii="Times New Roman" w:hAnsi="Times New Roman"/>
              </w:rPr>
            </w:pPr>
            <w:r w:rsidRPr="008604C7">
              <w:rPr>
                <w:rFonts w:ascii="Times New Roman" w:hAnsi="Times New Roman"/>
              </w:rPr>
              <w:t>4 171,3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4 262,7</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rPr>
            </w:pPr>
            <w:r w:rsidRPr="008604C7">
              <w:rPr>
                <w:rFonts w:ascii="Times New Roman" w:hAnsi="Times New Roman"/>
              </w:rPr>
              <w:t>4 352</w:t>
            </w:r>
            <w:r w:rsidR="007D3930" w:rsidRPr="008604C7">
              <w:rPr>
                <w:rFonts w:ascii="Times New Roman" w:hAnsi="Times New Roman"/>
              </w:rPr>
              <w:t>,3</w:t>
            </w:r>
          </w:p>
        </w:tc>
      </w:tr>
      <w:tr w:rsidR="00996514" w:rsidRPr="008604C7" w:rsidTr="00996514">
        <w:trPr>
          <w:trHeight w:val="438"/>
        </w:trPr>
        <w:tc>
          <w:tcPr>
            <w:tcW w:w="33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1</w:t>
            </w:r>
          </w:p>
        </w:tc>
        <w:tc>
          <w:tcPr>
            <w:tcW w:w="497"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20</w:t>
            </w:r>
          </w:p>
        </w:tc>
        <w:tc>
          <w:tcPr>
            <w:tcW w:w="81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00000</w:t>
            </w:r>
          </w:p>
        </w:tc>
        <w:tc>
          <w:tcPr>
            <w:tcW w:w="502"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w:t>
            </w:r>
          </w:p>
        </w:tc>
        <w:tc>
          <w:tcPr>
            <w:tcW w:w="695"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0000</w:t>
            </w:r>
          </w:p>
        </w:tc>
        <w:tc>
          <w:tcPr>
            <w:tcW w:w="576"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000</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rPr>
            </w:pPr>
            <w:r w:rsidRPr="008604C7">
              <w:rPr>
                <w:rFonts w:ascii="Times New Roman" w:hAnsi="Times New Roman"/>
              </w:rPr>
              <w:t xml:space="preserve">Безвозмездные поступления         </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jc w:val="center"/>
              <w:rPr>
                <w:rFonts w:ascii="Times New Roman" w:hAnsi="Times New Roman"/>
              </w:rPr>
            </w:pPr>
            <w:r w:rsidRPr="008604C7">
              <w:rPr>
                <w:rFonts w:ascii="Times New Roman" w:hAnsi="Times New Roman"/>
              </w:rPr>
              <w:t>0</w:t>
            </w:r>
          </w:p>
        </w:tc>
      </w:tr>
      <w:tr w:rsidR="00996514" w:rsidRPr="008604C7" w:rsidTr="00996514">
        <w:trPr>
          <w:trHeight w:val="438"/>
        </w:trPr>
        <w:tc>
          <w:tcPr>
            <w:tcW w:w="3419" w:type="dxa"/>
            <w:gridSpan w:val="6"/>
            <w:tcBorders>
              <w:top w:val="single" w:sz="4" w:space="0" w:color="auto"/>
              <w:left w:val="single" w:sz="4" w:space="0" w:color="auto"/>
              <w:bottom w:val="single" w:sz="4" w:space="0" w:color="auto"/>
              <w:right w:val="single" w:sz="4" w:space="0" w:color="auto"/>
            </w:tcBorders>
            <w:hideMark/>
          </w:tcPr>
          <w:p w:rsidR="00996514" w:rsidRPr="008604C7" w:rsidRDefault="00996514" w:rsidP="008604C7">
            <w:pPr>
              <w:spacing w:after="0" w:line="240" w:lineRule="auto"/>
              <w:rPr>
                <w:rFonts w:ascii="Times New Roman" w:hAnsi="Times New Roman"/>
                <w:b/>
              </w:rPr>
            </w:pPr>
            <w:r w:rsidRPr="008604C7">
              <w:rPr>
                <w:rFonts w:ascii="Times New Roman" w:hAnsi="Times New Roman"/>
                <w:b/>
              </w:rPr>
              <w:t>Всего доходов:</w:t>
            </w:r>
          </w:p>
        </w:tc>
        <w:tc>
          <w:tcPr>
            <w:tcW w:w="3806" w:type="dxa"/>
            <w:tcBorders>
              <w:top w:val="single" w:sz="4" w:space="0" w:color="auto"/>
              <w:left w:val="single" w:sz="4" w:space="0" w:color="auto"/>
              <w:bottom w:val="single" w:sz="4" w:space="0" w:color="auto"/>
              <w:right w:val="single" w:sz="4" w:space="0" w:color="auto"/>
            </w:tcBorders>
          </w:tcPr>
          <w:p w:rsidR="00996514" w:rsidRPr="008604C7" w:rsidRDefault="00996514" w:rsidP="008604C7">
            <w:pPr>
              <w:spacing w:after="0" w:line="240" w:lineRule="auto"/>
              <w:jc w:val="both"/>
              <w:rPr>
                <w:rFonts w:ascii="Times New Roman" w:hAnsi="Times New Roman"/>
                <w:b/>
              </w:rPr>
            </w:pP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17 753,2</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pStyle w:val="ConsPlusTitle"/>
              <w:widowControl/>
              <w:autoSpaceDE/>
              <w:adjustRightInd/>
              <w:rPr>
                <w:rFonts w:ascii="Times New Roman" w:hAnsi="Times New Roman" w:cs="Times New Roman"/>
                <w:bCs w:val="0"/>
                <w:sz w:val="22"/>
                <w:szCs w:val="22"/>
              </w:rPr>
            </w:pPr>
            <w:r w:rsidRPr="008604C7">
              <w:rPr>
                <w:rFonts w:ascii="Times New Roman" w:hAnsi="Times New Roman" w:cs="Times New Roman"/>
                <w:bCs w:val="0"/>
                <w:sz w:val="22"/>
                <w:szCs w:val="22"/>
              </w:rPr>
              <w:t>18 139,3</w:t>
            </w:r>
          </w:p>
        </w:tc>
        <w:tc>
          <w:tcPr>
            <w:tcW w:w="1084" w:type="dxa"/>
            <w:tcBorders>
              <w:top w:val="single" w:sz="4" w:space="0" w:color="auto"/>
              <w:left w:val="single" w:sz="4" w:space="0" w:color="auto"/>
              <w:bottom w:val="single" w:sz="4" w:space="0" w:color="auto"/>
              <w:right w:val="single" w:sz="4" w:space="0" w:color="auto"/>
            </w:tcBorders>
            <w:hideMark/>
          </w:tcPr>
          <w:p w:rsidR="00996514" w:rsidRPr="008604C7" w:rsidRDefault="001635A6" w:rsidP="008604C7">
            <w:pPr>
              <w:spacing w:after="0" w:line="240" w:lineRule="auto"/>
              <w:jc w:val="center"/>
              <w:rPr>
                <w:rFonts w:ascii="Times New Roman" w:hAnsi="Times New Roman"/>
                <w:b/>
              </w:rPr>
            </w:pPr>
            <w:r w:rsidRPr="008604C7">
              <w:rPr>
                <w:rFonts w:ascii="Times New Roman" w:hAnsi="Times New Roman"/>
                <w:b/>
              </w:rPr>
              <w:t>18 523,1</w:t>
            </w:r>
          </w:p>
        </w:tc>
      </w:tr>
    </w:tbl>
    <w:p w:rsidR="00996514" w:rsidRDefault="00996514" w:rsidP="008604C7">
      <w:pPr>
        <w:autoSpaceDE w:val="0"/>
        <w:autoSpaceDN w:val="0"/>
        <w:adjustRightInd w:val="0"/>
        <w:spacing w:after="0" w:line="240" w:lineRule="auto"/>
        <w:rPr>
          <w:rFonts w:ascii="Times New Roman"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996514" w:rsidRDefault="00996514" w:rsidP="008604C7">
      <w:pPr>
        <w:autoSpaceDE w:val="0"/>
        <w:autoSpaceDN w:val="0"/>
        <w:adjustRightInd w:val="0"/>
        <w:spacing w:after="0" w:line="240" w:lineRule="auto"/>
        <w:rPr>
          <w:rFonts w:ascii="Times New Roman" w:eastAsiaTheme="minorHAnsi" w:hAnsi="Times New Roman"/>
          <w:b/>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E94EB9" w:rsidRDefault="00E94EB9" w:rsidP="008604C7">
      <w:pPr>
        <w:autoSpaceDE w:val="0"/>
        <w:autoSpaceDN w:val="0"/>
        <w:adjustRightInd w:val="0"/>
        <w:spacing w:after="0" w:line="240" w:lineRule="auto"/>
        <w:jc w:val="both"/>
        <w:rPr>
          <w:rFonts w:ascii="Times New Roman" w:hAnsi="Times New Roman"/>
          <w:bCs/>
          <w:sz w:val="28"/>
          <w:szCs w:val="28"/>
        </w:rPr>
      </w:pPr>
    </w:p>
    <w:p w:rsidR="004C670F" w:rsidRDefault="004C670F"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C00301" w:rsidRDefault="00C00301"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8604C7" w:rsidRDefault="008604C7" w:rsidP="008604C7">
      <w:pPr>
        <w:autoSpaceDE w:val="0"/>
        <w:autoSpaceDN w:val="0"/>
        <w:adjustRightInd w:val="0"/>
        <w:spacing w:after="0" w:line="240" w:lineRule="auto"/>
        <w:ind w:left="5387"/>
        <w:jc w:val="both"/>
        <w:rPr>
          <w:rFonts w:ascii="Times New Roman" w:hAnsi="Times New Roman"/>
          <w:b/>
          <w:bCs/>
          <w:sz w:val="24"/>
          <w:szCs w:val="24"/>
        </w:rPr>
      </w:pPr>
    </w:p>
    <w:p w:rsidR="00E94EB9" w:rsidRPr="00FF74AC" w:rsidRDefault="00E94EB9"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2</w:t>
      </w:r>
    </w:p>
    <w:p w:rsidR="00E94EB9" w:rsidRPr="00FF74AC" w:rsidRDefault="00E94EB9"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E94EB9" w:rsidRDefault="00E94EB9" w:rsidP="008604C7">
      <w:pPr>
        <w:autoSpaceDE w:val="0"/>
        <w:autoSpaceDN w:val="0"/>
        <w:adjustRightInd w:val="0"/>
        <w:spacing w:after="0" w:line="240" w:lineRule="auto"/>
        <w:jc w:val="center"/>
        <w:rPr>
          <w:rFonts w:ascii="Times New Roman" w:eastAsiaTheme="minorHAnsi" w:hAnsi="Times New Roman"/>
          <w:b/>
          <w:sz w:val="28"/>
          <w:szCs w:val="28"/>
        </w:rPr>
      </w:pPr>
    </w:p>
    <w:p w:rsidR="007F2117" w:rsidRPr="008604C7" w:rsidRDefault="00521A40"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Перечень главных администраторов доходов бюджета </w:t>
      </w:r>
    </w:p>
    <w:p w:rsidR="006A4A4A" w:rsidRDefault="00521A40" w:rsidP="008604C7">
      <w:pPr>
        <w:autoSpaceDE w:val="0"/>
        <w:autoSpaceDN w:val="0"/>
        <w:adjustRightInd w:val="0"/>
        <w:spacing w:after="0" w:line="240" w:lineRule="auto"/>
        <w:jc w:val="center"/>
        <w:rPr>
          <w:rFonts w:ascii="Times New Roman" w:hAnsi="Times New Roman"/>
          <w:b/>
          <w:sz w:val="28"/>
          <w:szCs w:val="28"/>
        </w:rPr>
      </w:pPr>
      <w:r w:rsidRPr="008604C7">
        <w:rPr>
          <w:rFonts w:ascii="Times New Roman" w:hAnsi="Times New Roman"/>
          <w:b/>
          <w:sz w:val="27"/>
          <w:szCs w:val="27"/>
        </w:rPr>
        <w:t>муниципального округа</w:t>
      </w:r>
      <w:r w:rsidR="00EA643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b/>
          <w:sz w:val="28"/>
          <w:szCs w:val="28"/>
        </w:rPr>
      </w:pPr>
    </w:p>
    <w:tbl>
      <w:tblPr>
        <w:tblStyle w:val="a7"/>
        <w:tblW w:w="10916" w:type="dxa"/>
        <w:tblInd w:w="-743" w:type="dxa"/>
        <w:tblLook w:val="04A0" w:firstRow="1" w:lastRow="0" w:firstColumn="1" w:lastColumn="0" w:noHBand="0" w:noVBand="1"/>
      </w:tblPr>
      <w:tblGrid>
        <w:gridCol w:w="2005"/>
        <w:gridCol w:w="403"/>
        <w:gridCol w:w="456"/>
        <w:gridCol w:w="820"/>
        <w:gridCol w:w="456"/>
        <w:gridCol w:w="696"/>
        <w:gridCol w:w="551"/>
        <w:gridCol w:w="5529"/>
      </w:tblGrid>
      <w:tr w:rsidR="00574E64" w:rsidRPr="008604C7" w:rsidTr="00AF16D4">
        <w:tc>
          <w:tcPr>
            <w:tcW w:w="5387" w:type="dxa"/>
            <w:gridSpan w:val="7"/>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5529" w:type="dxa"/>
            <w:vMerge w:val="restart"/>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 xml:space="preserve">Наименование главного администратора доходов бюджета </w:t>
            </w:r>
            <w:r w:rsidRPr="008604C7">
              <w:rPr>
                <w:rFonts w:ascii="Times New Roman" w:hAnsi="Times New Roman"/>
                <w:b/>
              </w:rPr>
              <w:t>муниципального округа</w:t>
            </w:r>
            <w:r w:rsidR="00C00301">
              <w:rPr>
                <w:rFonts w:ascii="Times New Roman" w:hAnsi="Times New Roman"/>
                <w:b/>
              </w:rPr>
              <w:t xml:space="preserve"> </w:t>
            </w:r>
            <w:proofErr w:type="gramStart"/>
            <w:r w:rsidR="00792E0C" w:rsidRPr="008604C7">
              <w:rPr>
                <w:rFonts w:ascii="Times New Roman" w:hAnsi="Times New Roman"/>
                <w:b/>
              </w:rPr>
              <w:t>Теплый</w:t>
            </w:r>
            <w:proofErr w:type="gramEnd"/>
            <w:r w:rsidR="00C00301">
              <w:rPr>
                <w:rFonts w:ascii="Times New Roman" w:hAnsi="Times New Roman"/>
                <w:b/>
              </w:rPr>
              <w:t xml:space="preserve"> </w:t>
            </w:r>
            <w:proofErr w:type="spellStart"/>
            <w:r w:rsidR="00792E0C" w:rsidRPr="008604C7">
              <w:rPr>
                <w:rFonts w:ascii="Times New Roman" w:hAnsi="Times New Roman"/>
                <w:b/>
              </w:rPr>
              <w:t>Стан</w:t>
            </w:r>
            <w:r w:rsidRPr="008604C7">
              <w:rPr>
                <w:rFonts w:ascii="Times New Roman" w:eastAsiaTheme="minorHAnsi" w:hAnsi="Times New Roman"/>
                <w:b/>
              </w:rPr>
              <w:t>и</w:t>
            </w:r>
            <w:proofErr w:type="spellEnd"/>
            <w:r w:rsidRPr="008604C7">
              <w:rPr>
                <w:rFonts w:ascii="Times New Roman" w:eastAsiaTheme="minorHAnsi" w:hAnsi="Times New Roman"/>
                <w:b/>
              </w:rPr>
              <w:t xml:space="preserve"> виды (подвиды) доходов</w:t>
            </w:r>
          </w:p>
        </w:tc>
      </w:tr>
      <w:tr w:rsidR="00574E64" w:rsidRPr="008604C7" w:rsidTr="00AF16D4">
        <w:tc>
          <w:tcPr>
            <w:tcW w:w="2005" w:type="dxa"/>
          </w:tcPr>
          <w:p w:rsidR="00574E64" w:rsidRPr="008604C7" w:rsidRDefault="00574E64" w:rsidP="008604C7">
            <w:pPr>
              <w:jc w:val="center"/>
              <w:rPr>
                <w:rFonts w:ascii="Times New Roman" w:eastAsiaTheme="minorHAnsi" w:hAnsi="Times New Roman"/>
                <w:b/>
              </w:rPr>
            </w:pPr>
            <w:r w:rsidRPr="008604C7">
              <w:rPr>
                <w:rFonts w:ascii="Times New Roman" w:eastAsiaTheme="minorHAnsi" w:hAnsi="Times New Roman"/>
                <w:b/>
              </w:rPr>
              <w:t xml:space="preserve">главного </w:t>
            </w:r>
          </w:p>
          <w:p w:rsidR="00574E64" w:rsidRPr="008604C7" w:rsidRDefault="00574E64" w:rsidP="008604C7">
            <w:pPr>
              <w:jc w:val="center"/>
              <w:rPr>
                <w:rFonts w:ascii="Times New Roman" w:hAnsi="Times New Roman"/>
                <w:b/>
              </w:rPr>
            </w:pPr>
            <w:r w:rsidRPr="008604C7">
              <w:rPr>
                <w:rFonts w:ascii="Times New Roman" w:eastAsiaTheme="minorHAnsi" w:hAnsi="Times New Roman"/>
                <w:b/>
              </w:rPr>
              <w:t>администратора доходов</w:t>
            </w:r>
          </w:p>
        </w:tc>
        <w:tc>
          <w:tcPr>
            <w:tcW w:w="3382" w:type="dxa"/>
            <w:gridSpan w:val="6"/>
          </w:tcPr>
          <w:p w:rsidR="006244F6" w:rsidRPr="008604C7" w:rsidRDefault="00574E64"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доходов бюджета </w:t>
            </w:r>
            <w:r w:rsidRPr="008604C7">
              <w:rPr>
                <w:rFonts w:ascii="Times New Roman" w:hAnsi="Times New Roman"/>
                <w:b/>
              </w:rPr>
              <w:t>муниципального округа</w:t>
            </w:r>
            <w:r w:rsidR="00792E0C" w:rsidRPr="008604C7">
              <w:rPr>
                <w:rFonts w:ascii="Times New Roman" w:hAnsi="Times New Roman"/>
                <w:b/>
              </w:rPr>
              <w:t xml:space="preserve"> Теплый Стан</w:t>
            </w:r>
          </w:p>
        </w:tc>
        <w:tc>
          <w:tcPr>
            <w:tcW w:w="5529" w:type="dxa"/>
            <w:vMerge/>
          </w:tcPr>
          <w:p w:rsidR="00574E64" w:rsidRPr="008604C7" w:rsidRDefault="00574E64" w:rsidP="008604C7">
            <w:pPr>
              <w:rPr>
                <w:rFonts w:ascii="Times New Roman" w:hAnsi="Times New Roman"/>
                <w:b/>
              </w:rPr>
            </w:pPr>
          </w:p>
        </w:tc>
      </w:tr>
      <w:tr w:rsidR="00574E64" w:rsidRPr="008604C7" w:rsidTr="00AF16D4">
        <w:tc>
          <w:tcPr>
            <w:tcW w:w="10916" w:type="dxa"/>
            <w:gridSpan w:val="8"/>
          </w:tcPr>
          <w:p w:rsidR="00574E64" w:rsidRPr="008604C7" w:rsidRDefault="00574E64" w:rsidP="008604C7">
            <w:pPr>
              <w:jc w:val="center"/>
              <w:rPr>
                <w:rFonts w:ascii="Times New Roman" w:hAnsi="Times New Roman"/>
                <w:b/>
              </w:rPr>
            </w:pPr>
            <w:r w:rsidRPr="008604C7">
              <w:rPr>
                <w:rFonts w:ascii="Times New Roman" w:eastAsiaTheme="minorHAnsi" w:hAnsi="Times New Roman"/>
                <w:b/>
              </w:rPr>
              <w:t>Главны</w:t>
            </w:r>
            <w:r w:rsidR="00976CA5" w:rsidRPr="008604C7">
              <w:rPr>
                <w:rFonts w:ascii="Times New Roman" w:eastAsiaTheme="minorHAnsi" w:hAnsi="Times New Roman"/>
                <w:b/>
              </w:rPr>
              <w:t>е</w:t>
            </w:r>
            <w:r w:rsidRPr="008604C7">
              <w:rPr>
                <w:rFonts w:ascii="Times New Roman" w:eastAsiaTheme="minorHAnsi" w:hAnsi="Times New Roman"/>
                <w:b/>
              </w:rPr>
              <w:t xml:space="preserve"> администратор</w:t>
            </w:r>
            <w:r w:rsidR="00976CA5" w:rsidRPr="008604C7">
              <w:rPr>
                <w:rFonts w:ascii="Times New Roman" w:eastAsiaTheme="minorHAnsi" w:hAnsi="Times New Roman"/>
                <w:b/>
              </w:rPr>
              <w:t>ы</w:t>
            </w:r>
            <w:r w:rsidRPr="008604C7">
              <w:rPr>
                <w:rFonts w:ascii="Times New Roman" w:eastAsiaTheme="minorHAnsi" w:hAnsi="Times New Roman"/>
                <w:b/>
              </w:rPr>
              <w:t xml:space="preserve"> доходов бюджета </w:t>
            </w:r>
            <w:r w:rsidRPr="008604C7">
              <w:rPr>
                <w:rFonts w:ascii="Times New Roman" w:hAnsi="Times New Roman"/>
                <w:b/>
              </w:rPr>
              <w:t>муниципального округ</w:t>
            </w:r>
            <w:proofErr w:type="gramStart"/>
            <w:r w:rsidRPr="008604C7">
              <w:rPr>
                <w:rFonts w:ascii="Times New Roman" w:hAnsi="Times New Roman"/>
                <w:b/>
              </w:rPr>
              <w:t>а</w:t>
            </w:r>
            <w:r w:rsidRPr="008604C7">
              <w:rPr>
                <w:rFonts w:ascii="Times New Roman" w:eastAsiaTheme="minorHAnsi" w:hAnsi="Times New Roman"/>
                <w:b/>
              </w:rPr>
              <w:t>–</w:t>
            </w:r>
            <w:proofErr w:type="gramEnd"/>
            <w:r w:rsidRPr="008604C7">
              <w:rPr>
                <w:rFonts w:ascii="Times New Roman" w:eastAsiaTheme="minorHAnsi" w:hAnsi="Times New Roman"/>
                <w:b/>
              </w:rPr>
              <w:t xml:space="preserve"> органы местного самоуправления </w:t>
            </w:r>
            <w:r w:rsidRPr="008604C7">
              <w:rPr>
                <w:rFonts w:ascii="Times New Roman" w:hAnsi="Times New Roman"/>
                <w:b/>
              </w:rPr>
              <w:t>муниципального округа</w:t>
            </w:r>
          </w:p>
        </w:tc>
      </w:tr>
      <w:tr w:rsidR="00976CA5" w:rsidRPr="008604C7" w:rsidTr="00AF16D4">
        <w:tc>
          <w:tcPr>
            <w:tcW w:w="2005" w:type="dxa"/>
          </w:tcPr>
          <w:p w:rsidR="00976CA5" w:rsidRPr="008604C7" w:rsidRDefault="002E125C" w:rsidP="008604C7">
            <w:pPr>
              <w:jc w:val="center"/>
              <w:rPr>
                <w:rFonts w:ascii="Times New Roman" w:hAnsi="Times New Roman"/>
              </w:rPr>
            </w:pPr>
            <w:r w:rsidRPr="008604C7">
              <w:rPr>
                <w:rFonts w:ascii="Times New Roman" w:hAnsi="Times New Roman"/>
              </w:rPr>
              <w:t>900</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 xml:space="preserve">Аппарат Совета депутатов </w:t>
            </w:r>
            <w:r w:rsidR="007A41F4" w:rsidRPr="008604C7">
              <w:rPr>
                <w:rFonts w:ascii="Times New Roman" w:hAnsi="Times New Roman"/>
                <w:b/>
              </w:rPr>
              <w:t>муниципального округа Теплый Стан</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13</w:t>
            </w:r>
          </w:p>
        </w:tc>
        <w:tc>
          <w:tcPr>
            <w:tcW w:w="820" w:type="dxa"/>
          </w:tcPr>
          <w:p w:rsidR="00E805FB" w:rsidRPr="008604C7" w:rsidRDefault="00E805FB" w:rsidP="008604C7">
            <w:pPr>
              <w:rPr>
                <w:rFonts w:ascii="Times New Roman" w:hAnsi="Times New Roman"/>
              </w:rPr>
            </w:pPr>
            <w:r w:rsidRPr="008604C7">
              <w:rPr>
                <w:rFonts w:ascii="Times New Roman" w:hAnsi="Times New Roman"/>
              </w:rPr>
              <w:t>02993</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130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доходы от компенсации </w:t>
            </w:r>
            <w:proofErr w:type="gramStart"/>
            <w:r w:rsidRPr="008604C7">
              <w:rPr>
                <w:rFonts w:ascii="Times New Roman" w:hAnsi="Times New Roman"/>
                <w:lang w:eastAsia="ar-SA"/>
              </w:rPr>
              <w:t>затрат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25052D" w:rsidP="008604C7">
            <w:pPr>
              <w:rPr>
                <w:rFonts w:ascii="Times New Roman" w:hAnsi="Times New Roman"/>
              </w:rPr>
            </w:pPr>
            <w:r w:rsidRPr="008604C7">
              <w:rPr>
                <w:rFonts w:ascii="Times New Roman" w:hAnsi="Times New Roman"/>
              </w:rPr>
              <w:t>2303</w:t>
            </w:r>
            <w:r w:rsidR="00792E0C"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140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Доходы от возмещения ущерба при возникновении страховых случаев</w:t>
            </w:r>
            <w:r w:rsidR="00792E0C" w:rsidRPr="008604C7">
              <w:rPr>
                <w:rFonts w:ascii="Times New Roman" w:hAnsi="Times New Roman"/>
                <w:lang w:eastAsia="ar-SA"/>
              </w:rPr>
              <w:t xml:space="preserve"> по обязательному страхованию гражданской ответственности,</w:t>
            </w:r>
            <w:r w:rsidRPr="008604C7">
              <w:rPr>
                <w:rFonts w:ascii="Times New Roman" w:hAnsi="Times New Roman"/>
                <w:lang w:eastAsia="ar-SA"/>
              </w:rPr>
              <w:t xml:space="preserve"> когда выгодоприобретателями выступают получатели </w:t>
            </w:r>
            <w:proofErr w:type="gramStart"/>
            <w:r w:rsidRPr="008604C7">
              <w:rPr>
                <w:rFonts w:ascii="Times New Roman" w:hAnsi="Times New Roman"/>
                <w:lang w:eastAsia="ar-SA"/>
              </w:rPr>
              <w:t>средств бюджетов внутригородских муниципальных образований городов федерального значения</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792E0C" w:rsidP="008604C7">
            <w:pPr>
              <w:rPr>
                <w:rFonts w:ascii="Times New Roman" w:hAnsi="Times New Roman"/>
              </w:rPr>
            </w:pPr>
            <w:r w:rsidRPr="008604C7">
              <w:rPr>
                <w:rFonts w:ascii="Times New Roman" w:hAnsi="Times New Roman"/>
              </w:rPr>
              <w:t>23032</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792E0C" w:rsidP="008604C7">
            <w:pPr>
              <w:suppressAutoHyphens/>
              <w:jc w:val="both"/>
              <w:rPr>
                <w:rFonts w:ascii="Times New Roman" w:hAnsi="Times New Roman"/>
                <w:lang w:eastAsia="ar-SA"/>
              </w:rPr>
            </w:pPr>
            <w:proofErr w:type="gramStart"/>
            <w:r w:rsidRPr="008604C7">
              <w:rPr>
                <w:rFonts w:ascii="Times New Roman" w:hAnsi="Times New Roman"/>
                <w:lang w:eastAsia="ar-SA"/>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00E805FB" w:rsidRPr="008604C7">
              <w:rPr>
                <w:rFonts w:ascii="Times New Roman" w:hAnsi="Times New Roman"/>
                <w:lang w:eastAsia="ar-SA"/>
              </w:rPr>
              <w:t xml:space="preserve">внутригородских муниципальных образований городов федерального значения) </w:t>
            </w:r>
            <w:proofErr w:type="gramEnd"/>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25052D" w:rsidP="008604C7">
            <w:pPr>
              <w:rPr>
                <w:rFonts w:ascii="Times New Roman" w:hAnsi="Times New Roman"/>
              </w:rPr>
            </w:pPr>
            <w:r w:rsidRPr="008604C7">
              <w:rPr>
                <w:rFonts w:ascii="Times New Roman" w:hAnsi="Times New Roman"/>
              </w:rPr>
              <w:t>16</w:t>
            </w:r>
          </w:p>
        </w:tc>
        <w:tc>
          <w:tcPr>
            <w:tcW w:w="820" w:type="dxa"/>
          </w:tcPr>
          <w:p w:rsidR="00E805FB" w:rsidRPr="008604C7" w:rsidRDefault="0025052D" w:rsidP="008604C7">
            <w:pPr>
              <w:rPr>
                <w:rFonts w:ascii="Times New Roman" w:hAnsi="Times New Roman"/>
              </w:rPr>
            </w:pPr>
            <w:r w:rsidRPr="008604C7">
              <w:rPr>
                <w:rFonts w:ascii="Times New Roman" w:hAnsi="Times New Roman"/>
              </w:rPr>
              <w:t>33030</w:t>
            </w:r>
          </w:p>
        </w:tc>
        <w:tc>
          <w:tcPr>
            <w:tcW w:w="456" w:type="dxa"/>
          </w:tcPr>
          <w:p w:rsidR="00E805FB" w:rsidRPr="008604C7" w:rsidRDefault="0025052D" w:rsidP="008604C7">
            <w:pPr>
              <w:rPr>
                <w:rFonts w:ascii="Times New Roman" w:hAnsi="Times New Roman"/>
              </w:rPr>
            </w:pPr>
            <w:r w:rsidRPr="008604C7">
              <w:rPr>
                <w:rFonts w:ascii="Times New Roman" w:hAnsi="Times New Roman"/>
              </w:rPr>
              <w:t>03</w:t>
            </w:r>
          </w:p>
        </w:tc>
        <w:tc>
          <w:tcPr>
            <w:tcW w:w="696" w:type="dxa"/>
          </w:tcPr>
          <w:p w:rsidR="00E805FB" w:rsidRPr="008604C7" w:rsidRDefault="0025052D"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r w:rsidRPr="008604C7">
              <w:rPr>
                <w:rFonts w:ascii="Times New Roman" w:hAnsi="Times New Roman"/>
              </w:rPr>
              <w:t>140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17</w:t>
            </w:r>
          </w:p>
        </w:tc>
        <w:tc>
          <w:tcPr>
            <w:tcW w:w="820" w:type="dxa"/>
          </w:tcPr>
          <w:p w:rsidR="00E805FB" w:rsidRPr="008604C7" w:rsidRDefault="00E805FB" w:rsidP="008604C7">
            <w:pPr>
              <w:rPr>
                <w:rFonts w:ascii="Times New Roman" w:hAnsi="Times New Roman"/>
              </w:rPr>
            </w:pPr>
            <w:r w:rsidRPr="008604C7">
              <w:rPr>
                <w:rFonts w:ascii="Times New Roman" w:hAnsi="Times New Roman"/>
              </w:rPr>
              <w:t>01030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180</w:t>
            </w:r>
          </w:p>
        </w:tc>
        <w:tc>
          <w:tcPr>
            <w:tcW w:w="5529" w:type="dxa"/>
          </w:tcPr>
          <w:p w:rsidR="00AF16D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02</w:t>
            </w:r>
          </w:p>
        </w:tc>
        <w:tc>
          <w:tcPr>
            <w:tcW w:w="820" w:type="dxa"/>
          </w:tcPr>
          <w:p w:rsidR="00E805FB" w:rsidRPr="008604C7" w:rsidRDefault="00E805FB" w:rsidP="008604C7">
            <w:pPr>
              <w:rPr>
                <w:rFonts w:ascii="Times New Roman" w:hAnsi="Times New Roman"/>
              </w:rPr>
            </w:pPr>
            <w:r w:rsidRPr="008604C7">
              <w:rPr>
                <w:rFonts w:ascii="Times New Roman" w:hAnsi="Times New Roman"/>
              </w:rPr>
              <w:t>49999</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15</w:t>
            </w:r>
            <w:r w:rsidR="007D15CA" w:rsidRPr="008604C7">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07</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w:t>
            </w:r>
            <w:r w:rsidR="00A16D63" w:rsidRPr="00E47EB5">
              <w:rPr>
                <w:rFonts w:ascii="Times New Roman" w:hAnsi="Times New Roman"/>
              </w:rPr>
              <w:t>5</w:t>
            </w:r>
            <w:r w:rsidRPr="00E47EB5">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08</w:t>
            </w:r>
          </w:p>
        </w:tc>
        <w:tc>
          <w:tcPr>
            <w:tcW w:w="820" w:type="dxa"/>
          </w:tcPr>
          <w:p w:rsidR="00E805FB" w:rsidRPr="008604C7" w:rsidRDefault="00E805FB" w:rsidP="008604C7">
            <w:pPr>
              <w:rPr>
                <w:rFonts w:ascii="Times New Roman" w:hAnsi="Times New Roman"/>
              </w:rPr>
            </w:pPr>
            <w:r w:rsidRPr="008604C7">
              <w:rPr>
                <w:rFonts w:ascii="Times New Roman" w:hAnsi="Times New Roman"/>
              </w:rPr>
              <w:t>03000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r w:rsidRPr="008604C7">
              <w:rPr>
                <w:rFonts w:ascii="Times New Roman" w:hAnsi="Times New Roman"/>
              </w:rPr>
              <w:t>0000</w:t>
            </w:r>
          </w:p>
        </w:tc>
        <w:tc>
          <w:tcPr>
            <w:tcW w:w="551" w:type="dxa"/>
          </w:tcPr>
          <w:p w:rsidR="00E805FB" w:rsidRPr="00E47EB5" w:rsidRDefault="00A16D63" w:rsidP="008604C7">
            <w:pPr>
              <w:rPr>
                <w:rFonts w:ascii="Times New Roman" w:hAnsi="Times New Roman"/>
              </w:rPr>
            </w:pPr>
            <w:r w:rsidRPr="00E47EB5">
              <w:rPr>
                <w:rFonts w:ascii="Times New Roman" w:hAnsi="Times New Roman"/>
              </w:rPr>
              <w:t>15</w:t>
            </w:r>
            <w:r w:rsidR="00E805FB" w:rsidRPr="00E47EB5">
              <w:rPr>
                <w:rFonts w:ascii="Times New Roman" w:hAnsi="Times New Roman"/>
              </w:rPr>
              <w:t>0</w:t>
            </w:r>
          </w:p>
        </w:tc>
        <w:tc>
          <w:tcPr>
            <w:tcW w:w="5529" w:type="dxa"/>
          </w:tcPr>
          <w:p w:rsidR="00E805FB"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18</w:t>
            </w:r>
          </w:p>
        </w:tc>
        <w:tc>
          <w:tcPr>
            <w:tcW w:w="820" w:type="dxa"/>
          </w:tcPr>
          <w:p w:rsidR="00E805FB" w:rsidRPr="008604C7" w:rsidRDefault="00E805FB" w:rsidP="008604C7">
            <w:pPr>
              <w:rPr>
                <w:rFonts w:ascii="Times New Roman" w:hAnsi="Times New Roman"/>
              </w:rPr>
            </w:pPr>
            <w:r w:rsidRPr="008604C7">
              <w:rPr>
                <w:rFonts w:ascii="Times New Roman" w:hAnsi="Times New Roman"/>
              </w:rPr>
              <w:t>60010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15</w:t>
            </w:r>
            <w:r w:rsidR="00A16D63" w:rsidRPr="00E47EB5">
              <w:rPr>
                <w:rFonts w:ascii="Times New Roman" w:hAnsi="Times New Roman"/>
              </w:rPr>
              <w:t>0</w:t>
            </w:r>
          </w:p>
        </w:tc>
        <w:tc>
          <w:tcPr>
            <w:tcW w:w="5529" w:type="dxa"/>
          </w:tcPr>
          <w:p w:rsidR="00A91B76" w:rsidRPr="008604C7" w:rsidRDefault="00E805FB" w:rsidP="00863B69">
            <w:pPr>
              <w:suppressAutoHyphens/>
              <w:jc w:val="both"/>
              <w:rPr>
                <w:rFonts w:ascii="Times New Roman" w:hAnsi="Times New Roman"/>
                <w:lang w:eastAsia="ar-SA"/>
              </w:rPr>
            </w:pPr>
            <w:r w:rsidRPr="008604C7">
              <w:rPr>
                <w:rFonts w:ascii="Times New Roman" w:hAnsi="Times New Roman"/>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F16D4" w:rsidRPr="008604C7" w:rsidTr="00AF16D4">
        <w:tc>
          <w:tcPr>
            <w:tcW w:w="2005" w:type="dxa"/>
          </w:tcPr>
          <w:p w:rsidR="00E805FB" w:rsidRPr="008604C7" w:rsidRDefault="00E805FB" w:rsidP="008604C7">
            <w:pPr>
              <w:jc w:val="center"/>
            </w:pPr>
            <w:r w:rsidRPr="008604C7">
              <w:rPr>
                <w:rFonts w:ascii="Times New Roman" w:hAnsi="Times New Roman"/>
              </w:rPr>
              <w:t>900</w:t>
            </w:r>
          </w:p>
        </w:tc>
        <w:tc>
          <w:tcPr>
            <w:tcW w:w="403" w:type="dxa"/>
          </w:tcPr>
          <w:p w:rsidR="00E805FB" w:rsidRPr="008604C7" w:rsidRDefault="00E805FB" w:rsidP="008604C7">
            <w:pPr>
              <w:rPr>
                <w:rFonts w:ascii="Times New Roman" w:hAnsi="Times New Roman"/>
              </w:rPr>
            </w:pPr>
            <w:r w:rsidRPr="008604C7">
              <w:rPr>
                <w:rFonts w:ascii="Times New Roman" w:hAnsi="Times New Roman"/>
              </w:rPr>
              <w:t>2</w:t>
            </w:r>
          </w:p>
        </w:tc>
        <w:tc>
          <w:tcPr>
            <w:tcW w:w="456" w:type="dxa"/>
          </w:tcPr>
          <w:p w:rsidR="00E805FB" w:rsidRPr="008604C7" w:rsidRDefault="00E805FB" w:rsidP="008604C7">
            <w:pPr>
              <w:rPr>
                <w:rFonts w:ascii="Times New Roman" w:hAnsi="Times New Roman"/>
              </w:rPr>
            </w:pPr>
            <w:r w:rsidRPr="008604C7">
              <w:rPr>
                <w:rFonts w:ascii="Times New Roman" w:hAnsi="Times New Roman"/>
              </w:rPr>
              <w:t>19</w:t>
            </w:r>
          </w:p>
        </w:tc>
        <w:tc>
          <w:tcPr>
            <w:tcW w:w="820" w:type="dxa"/>
          </w:tcPr>
          <w:p w:rsidR="00E805FB" w:rsidRPr="008604C7" w:rsidRDefault="007A41F4" w:rsidP="008604C7">
            <w:pPr>
              <w:rPr>
                <w:rFonts w:ascii="Times New Roman" w:hAnsi="Times New Roman"/>
              </w:rPr>
            </w:pPr>
            <w:r w:rsidRPr="008604C7">
              <w:rPr>
                <w:rFonts w:ascii="Times New Roman" w:hAnsi="Times New Roman"/>
              </w:rPr>
              <w:t>6</w:t>
            </w:r>
            <w:r w:rsidR="00792E0C" w:rsidRPr="008604C7">
              <w:rPr>
                <w:rFonts w:ascii="Times New Roman" w:hAnsi="Times New Roman"/>
              </w:rPr>
              <w:t>00</w:t>
            </w:r>
            <w:r w:rsidRPr="008604C7">
              <w:rPr>
                <w:rFonts w:ascii="Times New Roman" w:hAnsi="Times New Roman"/>
              </w:rPr>
              <w:t>1</w:t>
            </w:r>
            <w:r w:rsidR="00792E0C" w:rsidRPr="008604C7">
              <w:rPr>
                <w:rFonts w:ascii="Times New Roman" w:hAnsi="Times New Roman"/>
              </w:rPr>
              <w:t>0</w:t>
            </w:r>
          </w:p>
        </w:tc>
        <w:tc>
          <w:tcPr>
            <w:tcW w:w="456" w:type="dxa"/>
          </w:tcPr>
          <w:p w:rsidR="00E805FB" w:rsidRPr="008604C7" w:rsidRDefault="00E805FB" w:rsidP="008604C7">
            <w:pPr>
              <w:rPr>
                <w:rFonts w:ascii="Times New Roman" w:hAnsi="Times New Roman"/>
              </w:rPr>
            </w:pPr>
            <w:r w:rsidRPr="008604C7">
              <w:rPr>
                <w:rFonts w:ascii="Times New Roman" w:hAnsi="Times New Roman"/>
              </w:rPr>
              <w:t>03</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E47EB5" w:rsidRDefault="00E805FB" w:rsidP="008604C7">
            <w:pPr>
              <w:rPr>
                <w:rFonts w:ascii="Times New Roman" w:hAnsi="Times New Roman"/>
              </w:rPr>
            </w:pPr>
            <w:r w:rsidRPr="00E47EB5">
              <w:rPr>
                <w:rFonts w:ascii="Times New Roman" w:hAnsi="Times New Roman"/>
              </w:rPr>
              <w:t>15</w:t>
            </w:r>
            <w:r w:rsidR="00A16D63" w:rsidRPr="00E47EB5">
              <w:rPr>
                <w:rFonts w:ascii="Times New Roman" w:hAnsi="Times New Roman"/>
              </w:rPr>
              <w:t>0</w:t>
            </w:r>
          </w:p>
        </w:tc>
        <w:tc>
          <w:tcPr>
            <w:tcW w:w="5529" w:type="dxa"/>
          </w:tcPr>
          <w:p w:rsidR="007A41F4" w:rsidRPr="008604C7" w:rsidRDefault="00E805FB" w:rsidP="008604C7">
            <w:pPr>
              <w:suppressAutoHyphens/>
              <w:jc w:val="both"/>
              <w:rPr>
                <w:rFonts w:ascii="Times New Roman" w:hAnsi="Times New Roman"/>
                <w:lang w:eastAsia="ar-SA"/>
              </w:rPr>
            </w:pPr>
            <w:r w:rsidRPr="008604C7">
              <w:rPr>
                <w:rFonts w:ascii="Times New Roman" w:hAnsi="Times New Roman"/>
                <w:lang w:eastAsia="ar-SA"/>
              </w:rPr>
              <w:t xml:space="preserve">Возврат остатков субсидий, субвенций и иных межбюджетных трансфертов, имеющих целевое </w:t>
            </w:r>
            <w:r w:rsidRPr="008604C7">
              <w:rPr>
                <w:rFonts w:ascii="Times New Roman" w:hAnsi="Times New Roman"/>
                <w:lang w:eastAsia="ar-SA"/>
              </w:rPr>
              <w:lastRenderedPageBreak/>
              <w:t xml:space="preserve">назначение, прошлых лет из бюджетов внутригородских муниципальных образований городов федерального значения </w:t>
            </w:r>
          </w:p>
        </w:tc>
      </w:tr>
      <w:tr w:rsidR="00976CA5" w:rsidRPr="008604C7" w:rsidTr="00AF16D4">
        <w:tc>
          <w:tcPr>
            <w:tcW w:w="10916" w:type="dxa"/>
            <w:gridSpan w:val="8"/>
          </w:tcPr>
          <w:p w:rsidR="00976CA5" w:rsidRPr="008604C7" w:rsidRDefault="00976CA5" w:rsidP="008604C7">
            <w:pPr>
              <w:jc w:val="center"/>
              <w:rPr>
                <w:rFonts w:ascii="Times New Roman" w:hAnsi="Times New Roman"/>
                <w:b/>
              </w:rPr>
            </w:pPr>
            <w:r w:rsidRPr="008604C7">
              <w:rPr>
                <w:rFonts w:ascii="Times New Roman" w:eastAsiaTheme="minorHAnsi" w:hAnsi="Times New Roman"/>
                <w:b/>
              </w:rPr>
              <w:lastRenderedPageBreak/>
              <w:t xml:space="preserve">Главные администраторы доходов бюджета </w:t>
            </w:r>
            <w:r w:rsidRPr="008604C7">
              <w:rPr>
                <w:rFonts w:ascii="Times New Roman" w:hAnsi="Times New Roman"/>
                <w:b/>
              </w:rPr>
              <w:t xml:space="preserve">муниципального округа </w:t>
            </w:r>
            <w:r w:rsidRPr="008604C7">
              <w:rPr>
                <w:rFonts w:ascii="Times New Roman" w:eastAsiaTheme="minorHAnsi" w:hAnsi="Times New Roman"/>
                <w:b/>
              </w:rPr>
              <w:t>– органы государственной власти Российской Федерации</w:t>
            </w:r>
          </w:p>
        </w:tc>
      </w:tr>
      <w:tr w:rsidR="00976CA5" w:rsidRPr="008604C7" w:rsidTr="00AF16D4">
        <w:tc>
          <w:tcPr>
            <w:tcW w:w="2005" w:type="dxa"/>
          </w:tcPr>
          <w:p w:rsidR="00976CA5" w:rsidRPr="008604C7" w:rsidRDefault="00E805FB" w:rsidP="008604C7">
            <w:pPr>
              <w:jc w:val="center"/>
              <w:rPr>
                <w:rFonts w:ascii="Times New Roman" w:hAnsi="Times New Roman"/>
                <w:b/>
              </w:rPr>
            </w:pPr>
            <w:r w:rsidRPr="008604C7">
              <w:rPr>
                <w:rFonts w:ascii="Times New Roman" w:hAnsi="Times New Roman"/>
                <w:b/>
              </w:rPr>
              <w:t>182</w:t>
            </w:r>
          </w:p>
        </w:tc>
        <w:tc>
          <w:tcPr>
            <w:tcW w:w="3382" w:type="dxa"/>
            <w:gridSpan w:val="6"/>
          </w:tcPr>
          <w:p w:rsidR="00976CA5" w:rsidRPr="008604C7" w:rsidRDefault="00976CA5" w:rsidP="008604C7">
            <w:pPr>
              <w:rPr>
                <w:rFonts w:ascii="Times New Roman" w:hAnsi="Times New Roman"/>
              </w:rPr>
            </w:pPr>
          </w:p>
        </w:tc>
        <w:tc>
          <w:tcPr>
            <w:tcW w:w="5529" w:type="dxa"/>
          </w:tcPr>
          <w:p w:rsidR="00976CA5" w:rsidRPr="008604C7" w:rsidRDefault="00976CA5" w:rsidP="008604C7">
            <w:pPr>
              <w:jc w:val="center"/>
              <w:rPr>
                <w:rFonts w:ascii="Times New Roman" w:hAnsi="Times New Roman"/>
                <w:b/>
              </w:rPr>
            </w:pPr>
            <w:r w:rsidRPr="008604C7">
              <w:rPr>
                <w:rFonts w:ascii="Times New Roman" w:hAnsi="Times New Roman"/>
                <w:b/>
              </w:rPr>
              <w:t>Управление Федеральной налоговой службы по г. Москве</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02010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604C7">
              <w:rPr>
                <w:rFonts w:ascii="Times New Roman" w:hAnsi="Times New Roman"/>
                <w:vertAlign w:val="superscript"/>
                <w:lang w:eastAsia="ru-RU"/>
              </w:rPr>
              <w:t>1</w:t>
            </w:r>
            <w:r w:rsidRPr="008604C7">
              <w:rPr>
                <w:rFonts w:ascii="Times New Roman" w:hAnsi="Times New Roman"/>
                <w:lang w:eastAsia="ru-RU"/>
              </w:rPr>
              <w:t xml:space="preserve"> и 228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02020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F16D4" w:rsidRPr="008604C7" w:rsidTr="00AF16D4">
        <w:tc>
          <w:tcPr>
            <w:tcW w:w="2005" w:type="dxa"/>
          </w:tcPr>
          <w:p w:rsidR="00E805FB" w:rsidRPr="008604C7" w:rsidRDefault="00E805FB" w:rsidP="008604C7">
            <w:pPr>
              <w:jc w:val="center"/>
              <w:rPr>
                <w:rFonts w:ascii="Times New Roman" w:hAnsi="Times New Roman"/>
              </w:rPr>
            </w:pPr>
            <w:r w:rsidRPr="008604C7">
              <w:rPr>
                <w:rFonts w:ascii="Times New Roman" w:hAnsi="Times New Roman"/>
              </w:rPr>
              <w:t>182</w:t>
            </w:r>
          </w:p>
        </w:tc>
        <w:tc>
          <w:tcPr>
            <w:tcW w:w="403" w:type="dxa"/>
          </w:tcPr>
          <w:p w:rsidR="00E805FB" w:rsidRPr="008604C7" w:rsidRDefault="00E805FB" w:rsidP="008604C7">
            <w:pPr>
              <w:rPr>
                <w:rFonts w:ascii="Times New Roman" w:hAnsi="Times New Roman"/>
              </w:rPr>
            </w:pPr>
            <w:r w:rsidRPr="008604C7">
              <w:rPr>
                <w:rFonts w:ascii="Times New Roman" w:hAnsi="Times New Roman"/>
              </w:rPr>
              <w:t>1</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820" w:type="dxa"/>
          </w:tcPr>
          <w:p w:rsidR="00E805FB" w:rsidRPr="008604C7" w:rsidRDefault="00E805FB" w:rsidP="008604C7">
            <w:pPr>
              <w:rPr>
                <w:rFonts w:ascii="Times New Roman" w:hAnsi="Times New Roman"/>
              </w:rPr>
            </w:pPr>
            <w:r w:rsidRPr="008604C7">
              <w:rPr>
                <w:rFonts w:ascii="Times New Roman" w:hAnsi="Times New Roman"/>
              </w:rPr>
              <w:t>02030</w:t>
            </w:r>
          </w:p>
        </w:tc>
        <w:tc>
          <w:tcPr>
            <w:tcW w:w="456" w:type="dxa"/>
          </w:tcPr>
          <w:p w:rsidR="00E805FB" w:rsidRPr="008604C7" w:rsidRDefault="00E805FB" w:rsidP="008604C7">
            <w:pPr>
              <w:rPr>
                <w:rFonts w:ascii="Times New Roman" w:hAnsi="Times New Roman"/>
              </w:rPr>
            </w:pPr>
            <w:r w:rsidRPr="008604C7">
              <w:rPr>
                <w:rFonts w:ascii="Times New Roman" w:hAnsi="Times New Roman"/>
              </w:rPr>
              <w:t>01</w:t>
            </w:r>
          </w:p>
        </w:tc>
        <w:tc>
          <w:tcPr>
            <w:tcW w:w="696" w:type="dxa"/>
          </w:tcPr>
          <w:p w:rsidR="00E805FB" w:rsidRPr="008604C7" w:rsidRDefault="00E805FB" w:rsidP="008604C7">
            <w:pPr>
              <w:rPr>
                <w:rFonts w:ascii="Times New Roman" w:hAnsi="Times New Roman"/>
              </w:rPr>
            </w:pPr>
            <w:r w:rsidRPr="008604C7">
              <w:rPr>
                <w:rFonts w:ascii="Times New Roman" w:hAnsi="Times New Roman"/>
              </w:rPr>
              <w:t>0000</w:t>
            </w:r>
          </w:p>
        </w:tc>
        <w:tc>
          <w:tcPr>
            <w:tcW w:w="551" w:type="dxa"/>
          </w:tcPr>
          <w:p w:rsidR="00E805FB" w:rsidRPr="008604C7" w:rsidRDefault="00E805FB" w:rsidP="008604C7">
            <w:pPr>
              <w:rPr>
                <w:rFonts w:ascii="Times New Roman" w:hAnsi="Times New Roman"/>
              </w:rPr>
            </w:pPr>
            <w:r w:rsidRPr="008604C7">
              <w:rPr>
                <w:rFonts w:ascii="Times New Roman" w:hAnsi="Times New Roman"/>
              </w:rPr>
              <w:t>110</w:t>
            </w:r>
          </w:p>
        </w:tc>
        <w:tc>
          <w:tcPr>
            <w:tcW w:w="5529" w:type="dxa"/>
            <w:vAlign w:val="center"/>
          </w:tcPr>
          <w:p w:rsidR="00E805FB" w:rsidRPr="008604C7" w:rsidRDefault="00E805FB" w:rsidP="008604C7">
            <w:pPr>
              <w:jc w:val="both"/>
              <w:rPr>
                <w:rFonts w:ascii="Times New Roman" w:hAnsi="Times New Roman"/>
                <w:lang w:eastAsia="ru-RU"/>
              </w:rPr>
            </w:pPr>
            <w:r w:rsidRPr="008604C7">
              <w:rPr>
                <w:rFonts w:ascii="Times New Roman" w:hAnsi="Times New Roman"/>
                <w:lang w:eastAsia="ru-RU"/>
              </w:rPr>
              <w:t xml:space="preserve">Налог на доходы физических лиц с доходов, полученных физическими лицами в соответствии со статьей 228 Налогового </w:t>
            </w:r>
            <w:r w:rsidR="009C4FA7" w:rsidRPr="008604C7">
              <w:rPr>
                <w:rFonts w:ascii="Times New Roman" w:hAnsi="Times New Roman"/>
                <w:lang w:eastAsia="ru-RU"/>
              </w:rPr>
              <w:t>к</w:t>
            </w:r>
            <w:r w:rsidRPr="008604C7">
              <w:rPr>
                <w:rFonts w:ascii="Times New Roman" w:hAnsi="Times New Roman"/>
                <w:lang w:eastAsia="ru-RU"/>
              </w:rPr>
              <w:t>одекса Российской Федерации</w:t>
            </w:r>
          </w:p>
        </w:tc>
      </w:tr>
    </w:tbl>
    <w:p w:rsidR="00ED790B" w:rsidRDefault="00ED790B"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FF74AC" w:rsidRDefault="00AF16D4" w:rsidP="008604C7">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lastRenderedPageBreak/>
        <w:t>Приложение 3</w:t>
      </w:r>
    </w:p>
    <w:p w:rsidR="00AF16D4" w:rsidRPr="00FF74AC" w:rsidRDefault="00AF16D4" w:rsidP="008604C7">
      <w:pPr>
        <w:autoSpaceDE w:val="0"/>
        <w:autoSpaceDN w:val="0"/>
        <w:adjustRightInd w:val="0"/>
        <w:spacing w:after="0" w:line="240" w:lineRule="auto"/>
        <w:ind w:left="5387"/>
        <w:jc w:val="both"/>
        <w:rPr>
          <w:rFonts w:ascii="Times New Roman" w:hAnsi="Times New Roman"/>
          <w:bCs/>
        </w:rPr>
      </w:pPr>
      <w:r w:rsidRPr="00FF74AC">
        <w:rPr>
          <w:rFonts w:ascii="Times New Roman" w:hAnsi="Times New Roman"/>
          <w:bCs/>
        </w:rPr>
        <w:t xml:space="preserve">к решению Совета депутатов </w:t>
      </w:r>
      <w:r w:rsidRPr="00FF74AC">
        <w:rPr>
          <w:rFonts w:ascii="Times New Roman" w:hAnsi="Times New Roman"/>
        </w:rPr>
        <w:t xml:space="preserve">муниципального округа </w:t>
      </w:r>
      <w:r w:rsidRPr="00FF74AC">
        <w:rPr>
          <w:rFonts w:ascii="Times New Roman" w:hAnsi="Times New Roman"/>
          <w:bCs/>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521A40" w:rsidRPr="006A4A4A" w:rsidRDefault="00521A40" w:rsidP="008604C7">
      <w:pPr>
        <w:autoSpaceDE w:val="0"/>
        <w:autoSpaceDN w:val="0"/>
        <w:adjustRightInd w:val="0"/>
        <w:spacing w:after="0" w:line="240" w:lineRule="auto"/>
        <w:ind w:left="5041"/>
        <w:jc w:val="both"/>
        <w:rPr>
          <w:rFonts w:ascii="Times New Roman" w:hAnsi="Times New Roman"/>
          <w:bCs/>
          <w:sz w:val="28"/>
          <w:szCs w:val="28"/>
        </w:rPr>
      </w:pPr>
    </w:p>
    <w:p w:rsidR="00521A40" w:rsidRPr="008604C7" w:rsidRDefault="00F351A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Перечень г</w:t>
      </w:r>
      <w:r w:rsidR="00521A40" w:rsidRPr="008604C7">
        <w:rPr>
          <w:rFonts w:ascii="Times New Roman" w:eastAsiaTheme="minorHAnsi" w:hAnsi="Times New Roman"/>
          <w:b/>
          <w:sz w:val="27"/>
          <w:szCs w:val="27"/>
        </w:rPr>
        <w:t>лавны</w:t>
      </w:r>
      <w:r w:rsidRPr="008604C7">
        <w:rPr>
          <w:rFonts w:ascii="Times New Roman" w:eastAsiaTheme="minorHAnsi" w:hAnsi="Times New Roman"/>
          <w:b/>
          <w:sz w:val="27"/>
          <w:szCs w:val="27"/>
        </w:rPr>
        <w:t>х</w:t>
      </w:r>
      <w:r w:rsidR="00C00301">
        <w:rPr>
          <w:rFonts w:ascii="Times New Roman" w:eastAsiaTheme="minorHAnsi" w:hAnsi="Times New Roman"/>
          <w:b/>
          <w:sz w:val="27"/>
          <w:szCs w:val="27"/>
        </w:rPr>
        <w:t xml:space="preserve"> </w:t>
      </w:r>
      <w:proofErr w:type="gramStart"/>
      <w:r w:rsidR="00521A40" w:rsidRPr="008604C7">
        <w:rPr>
          <w:rFonts w:ascii="Times New Roman" w:eastAsiaTheme="minorHAnsi" w:hAnsi="Times New Roman"/>
          <w:b/>
          <w:sz w:val="27"/>
          <w:szCs w:val="27"/>
        </w:rPr>
        <w:t>администратор</w:t>
      </w:r>
      <w:r w:rsidRPr="008604C7">
        <w:rPr>
          <w:rFonts w:ascii="Times New Roman" w:eastAsiaTheme="minorHAnsi" w:hAnsi="Times New Roman"/>
          <w:b/>
          <w:sz w:val="27"/>
          <w:szCs w:val="27"/>
        </w:rPr>
        <w:t>ов</w:t>
      </w:r>
      <w:r w:rsidR="00521A40" w:rsidRPr="008604C7">
        <w:rPr>
          <w:rFonts w:ascii="Times New Roman" w:eastAsiaTheme="minorHAnsi" w:hAnsi="Times New Roman"/>
          <w:b/>
          <w:sz w:val="27"/>
          <w:szCs w:val="27"/>
        </w:rPr>
        <w:t xml:space="preserve"> источников финансирования дефицита</w:t>
      </w:r>
      <w:r w:rsidR="00C00301">
        <w:rPr>
          <w:rFonts w:ascii="Times New Roman" w:eastAsiaTheme="minorHAnsi" w:hAnsi="Times New Roman"/>
          <w:b/>
          <w:sz w:val="27"/>
          <w:szCs w:val="27"/>
        </w:rPr>
        <w:t xml:space="preserve"> </w:t>
      </w:r>
      <w:r w:rsidR="00521A40" w:rsidRPr="008604C7">
        <w:rPr>
          <w:rFonts w:ascii="Times New Roman" w:eastAsiaTheme="minorHAnsi" w:hAnsi="Times New Roman"/>
          <w:b/>
          <w:sz w:val="27"/>
          <w:szCs w:val="27"/>
        </w:rPr>
        <w:t>бюджета</w:t>
      </w:r>
      <w:proofErr w:type="gramEnd"/>
      <w:r w:rsidR="00C00301">
        <w:rPr>
          <w:rFonts w:ascii="Times New Roman" w:eastAsiaTheme="minorHAnsi" w:hAnsi="Times New Roman"/>
          <w:b/>
          <w:sz w:val="27"/>
          <w:szCs w:val="27"/>
        </w:rPr>
        <w:t xml:space="preserve"> </w:t>
      </w:r>
      <w:r w:rsidR="00521A40" w:rsidRPr="008604C7">
        <w:rPr>
          <w:rFonts w:ascii="Times New Roman" w:hAnsi="Times New Roman"/>
          <w:b/>
          <w:sz w:val="27"/>
          <w:szCs w:val="27"/>
        </w:rPr>
        <w:t>муниципального округа</w:t>
      </w:r>
      <w:r w:rsidR="007A41F4" w:rsidRPr="008604C7">
        <w:rPr>
          <w:rFonts w:ascii="Times New Roman" w:hAnsi="Times New Roman"/>
          <w:b/>
          <w:sz w:val="27"/>
          <w:szCs w:val="27"/>
        </w:rPr>
        <w:t xml:space="preserve"> Теплый Стан</w:t>
      </w:r>
    </w:p>
    <w:p w:rsidR="007F2117" w:rsidRDefault="007F2117" w:rsidP="008604C7">
      <w:pPr>
        <w:autoSpaceDE w:val="0"/>
        <w:autoSpaceDN w:val="0"/>
        <w:adjustRightInd w:val="0"/>
        <w:spacing w:after="0" w:line="240" w:lineRule="auto"/>
        <w:jc w:val="center"/>
        <w:rPr>
          <w:rFonts w:ascii="Times New Roman" w:hAnsi="Times New Roman"/>
          <w:sz w:val="28"/>
          <w:szCs w:val="28"/>
        </w:rPr>
      </w:pPr>
    </w:p>
    <w:tbl>
      <w:tblPr>
        <w:tblStyle w:val="a7"/>
        <w:tblW w:w="10017" w:type="dxa"/>
        <w:tblInd w:w="-176" w:type="dxa"/>
        <w:tblLayout w:type="fixed"/>
        <w:tblLook w:val="04A0" w:firstRow="1" w:lastRow="0" w:firstColumn="1" w:lastColumn="0" w:noHBand="0" w:noVBand="1"/>
      </w:tblPr>
      <w:tblGrid>
        <w:gridCol w:w="2235"/>
        <w:gridCol w:w="496"/>
        <w:gridCol w:w="496"/>
        <w:gridCol w:w="850"/>
        <w:gridCol w:w="567"/>
        <w:gridCol w:w="851"/>
        <w:gridCol w:w="709"/>
        <w:gridCol w:w="3813"/>
      </w:tblGrid>
      <w:tr w:rsidR="00FE5A3A" w:rsidRPr="008604C7" w:rsidTr="002E125C">
        <w:tc>
          <w:tcPr>
            <w:tcW w:w="6204" w:type="dxa"/>
            <w:gridSpan w:val="7"/>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Код бюджетной классификации</w:t>
            </w:r>
          </w:p>
        </w:tc>
        <w:tc>
          <w:tcPr>
            <w:tcW w:w="3813" w:type="dxa"/>
            <w:vMerge w:val="restart"/>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Наименование главного </w:t>
            </w:r>
            <w:proofErr w:type="gramStart"/>
            <w:r w:rsidRPr="008604C7">
              <w:rPr>
                <w:rFonts w:ascii="Times New Roman" w:eastAsiaTheme="minorHAnsi" w:hAnsi="Times New Roman"/>
                <w:b/>
              </w:rPr>
              <w:t>администратора источников финансирования дефицита бюджета</w:t>
            </w:r>
            <w:proofErr w:type="gramEnd"/>
            <w:r w:rsidR="00C00301">
              <w:rPr>
                <w:rFonts w:ascii="Times New Roman" w:eastAsiaTheme="minorHAnsi" w:hAnsi="Times New Roman"/>
                <w:b/>
              </w:rPr>
              <w:t xml:space="preserve"> </w:t>
            </w:r>
            <w:r w:rsidRPr="008604C7">
              <w:rPr>
                <w:rFonts w:ascii="Times New Roman" w:hAnsi="Times New Roman"/>
                <w:b/>
              </w:rPr>
              <w:t>муниципального округа</w:t>
            </w:r>
            <w:r w:rsidR="00C00301">
              <w:rPr>
                <w:rFonts w:ascii="Times New Roman" w:hAnsi="Times New Roman"/>
                <w:b/>
              </w:rPr>
              <w:t xml:space="preserve"> </w:t>
            </w:r>
            <w:r w:rsidR="007A41F4" w:rsidRPr="008604C7">
              <w:rPr>
                <w:rFonts w:ascii="Times New Roman" w:hAnsi="Times New Roman"/>
                <w:b/>
              </w:rPr>
              <w:t xml:space="preserve">Теплый Стан </w:t>
            </w:r>
            <w:r w:rsidRPr="008604C7">
              <w:rPr>
                <w:rFonts w:ascii="Times New Roman" w:eastAsiaTheme="minorHAnsi" w:hAnsi="Times New Roman"/>
                <w:b/>
              </w:rPr>
              <w:t>и виды (подвиды) источников</w:t>
            </w:r>
          </w:p>
        </w:tc>
      </w:tr>
      <w:tr w:rsidR="00FE5A3A" w:rsidRPr="008604C7" w:rsidTr="002E125C">
        <w:tc>
          <w:tcPr>
            <w:tcW w:w="2235" w:type="dxa"/>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главного администратора источников</w:t>
            </w:r>
          </w:p>
        </w:tc>
        <w:tc>
          <w:tcPr>
            <w:tcW w:w="3969" w:type="dxa"/>
            <w:gridSpan w:val="6"/>
          </w:tcPr>
          <w:p w:rsidR="00FE5A3A" w:rsidRPr="008604C7" w:rsidRDefault="00FE5A3A" w:rsidP="008604C7">
            <w:pPr>
              <w:autoSpaceDE w:val="0"/>
              <w:autoSpaceDN w:val="0"/>
              <w:adjustRightInd w:val="0"/>
              <w:jc w:val="center"/>
              <w:rPr>
                <w:rFonts w:ascii="Times New Roman" w:hAnsi="Times New Roman"/>
                <w:b/>
              </w:rPr>
            </w:pPr>
            <w:r w:rsidRPr="008604C7">
              <w:rPr>
                <w:rFonts w:ascii="Times New Roman" w:eastAsiaTheme="minorHAnsi" w:hAnsi="Times New Roman"/>
                <w:b/>
              </w:rPr>
              <w:t xml:space="preserve">источников финансирования дефицита бюджета </w:t>
            </w:r>
            <w:r w:rsidRPr="008604C7">
              <w:rPr>
                <w:rFonts w:ascii="Times New Roman" w:hAnsi="Times New Roman"/>
                <w:b/>
              </w:rPr>
              <w:t>муниципального округа</w:t>
            </w:r>
            <w:r w:rsidR="00C00301">
              <w:rPr>
                <w:rFonts w:ascii="Times New Roman" w:hAnsi="Times New Roman"/>
                <w:b/>
              </w:rPr>
              <w:t xml:space="preserve"> </w:t>
            </w:r>
            <w:r w:rsidR="007A41F4" w:rsidRPr="008604C7">
              <w:rPr>
                <w:rFonts w:ascii="Times New Roman" w:hAnsi="Times New Roman"/>
                <w:b/>
              </w:rPr>
              <w:t>Теплый Стан</w:t>
            </w:r>
          </w:p>
        </w:tc>
        <w:tc>
          <w:tcPr>
            <w:tcW w:w="3813" w:type="dxa"/>
            <w:vMerge/>
          </w:tcPr>
          <w:p w:rsidR="00FE5A3A" w:rsidRPr="008604C7" w:rsidRDefault="00FE5A3A" w:rsidP="008604C7">
            <w:pPr>
              <w:autoSpaceDE w:val="0"/>
              <w:autoSpaceDN w:val="0"/>
              <w:adjustRightInd w:val="0"/>
              <w:jc w:val="center"/>
              <w:rPr>
                <w:rFonts w:ascii="Times New Roman" w:hAnsi="Times New Roman"/>
              </w:rPr>
            </w:pPr>
          </w:p>
        </w:tc>
      </w:tr>
      <w:tr w:rsidR="00FE5A3A" w:rsidRPr="008604C7" w:rsidTr="002E125C">
        <w:tc>
          <w:tcPr>
            <w:tcW w:w="2235" w:type="dxa"/>
          </w:tcPr>
          <w:p w:rsidR="00FE5A3A"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w:t>
            </w:r>
            <w:r w:rsidR="00FE5A3A" w:rsidRPr="008604C7">
              <w:rPr>
                <w:rFonts w:ascii="Times New Roman" w:hAnsi="Times New Roman"/>
              </w:rPr>
              <w:t>00</w:t>
            </w:r>
          </w:p>
        </w:tc>
        <w:tc>
          <w:tcPr>
            <w:tcW w:w="3969" w:type="dxa"/>
            <w:gridSpan w:val="6"/>
          </w:tcPr>
          <w:p w:rsidR="00FE5A3A" w:rsidRPr="008604C7" w:rsidRDefault="00FE5A3A" w:rsidP="008604C7">
            <w:pPr>
              <w:autoSpaceDE w:val="0"/>
              <w:autoSpaceDN w:val="0"/>
              <w:adjustRightInd w:val="0"/>
              <w:jc w:val="center"/>
              <w:rPr>
                <w:rFonts w:ascii="Times New Roman" w:hAnsi="Times New Roman"/>
              </w:rPr>
            </w:pPr>
          </w:p>
        </w:tc>
        <w:tc>
          <w:tcPr>
            <w:tcW w:w="3813" w:type="dxa"/>
          </w:tcPr>
          <w:p w:rsidR="00FE5A3A" w:rsidRPr="008604C7" w:rsidRDefault="00FE5A3A" w:rsidP="008604C7">
            <w:pPr>
              <w:autoSpaceDE w:val="0"/>
              <w:autoSpaceDN w:val="0"/>
              <w:adjustRightInd w:val="0"/>
              <w:rPr>
                <w:rFonts w:ascii="Times New Roman" w:hAnsi="Times New Roman"/>
              </w:rPr>
            </w:pPr>
            <w:r w:rsidRPr="008604C7">
              <w:rPr>
                <w:rFonts w:ascii="Times New Roman" w:hAnsi="Times New Roman"/>
              </w:rPr>
              <w:t xml:space="preserve">Аппарат Совета депутатов муниципального округа </w:t>
            </w:r>
            <w:r w:rsidR="007A41F4" w:rsidRPr="008604C7">
              <w:rPr>
                <w:rFonts w:ascii="Times New Roman" w:hAnsi="Times New Roman"/>
              </w:rPr>
              <w:t>Теплый Стан</w:t>
            </w:r>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510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Увеличение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r w:rsidR="002E125C" w:rsidRPr="008604C7" w:rsidTr="002E125C">
        <w:tc>
          <w:tcPr>
            <w:tcW w:w="2235"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900</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01</w:t>
            </w:r>
          </w:p>
        </w:tc>
        <w:tc>
          <w:tcPr>
            <w:tcW w:w="496"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05</w:t>
            </w:r>
          </w:p>
        </w:tc>
        <w:tc>
          <w:tcPr>
            <w:tcW w:w="850"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0201</w:t>
            </w:r>
          </w:p>
        </w:tc>
        <w:tc>
          <w:tcPr>
            <w:tcW w:w="567"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03</w:t>
            </w:r>
          </w:p>
        </w:tc>
        <w:tc>
          <w:tcPr>
            <w:tcW w:w="851"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0000</w:t>
            </w:r>
          </w:p>
        </w:tc>
        <w:tc>
          <w:tcPr>
            <w:tcW w:w="709" w:type="dxa"/>
          </w:tcPr>
          <w:p w:rsidR="002E125C" w:rsidRPr="008604C7" w:rsidRDefault="002E125C" w:rsidP="008604C7">
            <w:pPr>
              <w:autoSpaceDE w:val="0"/>
              <w:autoSpaceDN w:val="0"/>
              <w:adjustRightInd w:val="0"/>
              <w:jc w:val="center"/>
              <w:rPr>
                <w:rFonts w:ascii="Times New Roman" w:hAnsi="Times New Roman"/>
              </w:rPr>
            </w:pPr>
            <w:r w:rsidRPr="008604C7">
              <w:rPr>
                <w:rFonts w:ascii="Times New Roman" w:hAnsi="Times New Roman"/>
              </w:rPr>
              <w:t>610</w:t>
            </w:r>
          </w:p>
        </w:tc>
        <w:tc>
          <w:tcPr>
            <w:tcW w:w="3813" w:type="dxa"/>
          </w:tcPr>
          <w:p w:rsidR="002E125C" w:rsidRPr="008604C7" w:rsidRDefault="002E125C" w:rsidP="008604C7">
            <w:pPr>
              <w:autoSpaceDE w:val="0"/>
              <w:autoSpaceDN w:val="0"/>
              <w:adjustRightInd w:val="0"/>
              <w:jc w:val="both"/>
              <w:rPr>
                <w:rFonts w:ascii="Times New Roman" w:hAnsi="Times New Roman"/>
              </w:rPr>
            </w:pPr>
            <w:r w:rsidRPr="008604C7">
              <w:rPr>
                <w:rFonts w:ascii="Times New Roman" w:hAnsi="Times New Roman"/>
              </w:rPr>
              <w:t xml:space="preserve">Уменьшение прочих </w:t>
            </w:r>
            <w:proofErr w:type="gramStart"/>
            <w:r w:rsidRPr="008604C7">
              <w:rPr>
                <w:rFonts w:ascii="Times New Roman" w:hAnsi="Times New Roman"/>
              </w:rPr>
              <w:t>остатков денежных средств бюджетов внутригородских муниципальных образований городов федерального значения</w:t>
            </w:r>
            <w:proofErr w:type="gramEnd"/>
          </w:p>
        </w:tc>
      </w:tr>
    </w:tbl>
    <w:p w:rsidR="00FE5A3A" w:rsidRDefault="00FE5A3A" w:rsidP="008604C7">
      <w:pPr>
        <w:autoSpaceDE w:val="0"/>
        <w:autoSpaceDN w:val="0"/>
        <w:adjustRightInd w:val="0"/>
        <w:spacing w:after="0" w:line="240" w:lineRule="auto"/>
        <w:jc w:val="center"/>
        <w:rPr>
          <w:rFonts w:ascii="Times New Roman" w:hAnsi="Times New Roman"/>
          <w:sz w:val="28"/>
          <w:szCs w:val="28"/>
        </w:rPr>
      </w:pPr>
    </w:p>
    <w:p w:rsidR="00FE5A3A" w:rsidRPr="007F2117" w:rsidRDefault="00FE5A3A" w:rsidP="008604C7">
      <w:pPr>
        <w:autoSpaceDE w:val="0"/>
        <w:autoSpaceDN w:val="0"/>
        <w:adjustRightInd w:val="0"/>
        <w:spacing w:after="0" w:line="240" w:lineRule="auto"/>
        <w:jc w:val="center"/>
        <w:rPr>
          <w:rFonts w:ascii="Times New Roman" w:hAnsi="Times New Roman"/>
          <w:sz w:val="28"/>
          <w:szCs w:val="28"/>
        </w:rPr>
      </w:pPr>
    </w:p>
    <w:p w:rsidR="00502CAD" w:rsidRDefault="00502CAD" w:rsidP="008604C7">
      <w:pPr>
        <w:spacing w:after="0" w:line="240" w:lineRule="auto"/>
        <w:rPr>
          <w:rFonts w:ascii="Times New Roman" w:hAnsi="Times New Roman"/>
          <w:b/>
          <w:sz w:val="28"/>
          <w:szCs w:val="28"/>
        </w:rPr>
      </w:pPr>
    </w:p>
    <w:p w:rsidR="00521A40" w:rsidRDefault="00521A40"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4</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1A4BE2" w:rsidRPr="008604C7" w:rsidRDefault="001A4BE2" w:rsidP="008604C7">
      <w:pPr>
        <w:autoSpaceDE w:val="0"/>
        <w:autoSpaceDN w:val="0"/>
        <w:adjustRightInd w:val="0"/>
        <w:spacing w:after="0" w:line="240" w:lineRule="auto"/>
        <w:jc w:val="center"/>
        <w:rPr>
          <w:rFonts w:ascii="Times New Roman"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20</w:t>
      </w:r>
      <w:r w:rsidR="007A41F4" w:rsidRPr="008604C7">
        <w:rPr>
          <w:rFonts w:ascii="Times New Roman" w:hAnsi="Times New Roman"/>
          <w:b/>
          <w:sz w:val="27"/>
          <w:szCs w:val="27"/>
        </w:rPr>
        <w:t>1</w:t>
      </w:r>
      <w:r w:rsidR="003834B4" w:rsidRPr="008604C7">
        <w:rPr>
          <w:rFonts w:ascii="Times New Roman" w:hAnsi="Times New Roman"/>
          <w:b/>
          <w:sz w:val="27"/>
          <w:szCs w:val="27"/>
        </w:rPr>
        <w:t>9</w:t>
      </w:r>
      <w:r w:rsidRPr="008604C7">
        <w:rPr>
          <w:rFonts w:ascii="Times New Roman" w:hAnsi="Times New Roman"/>
          <w:b/>
          <w:sz w:val="27"/>
          <w:szCs w:val="27"/>
        </w:rPr>
        <w:t xml:space="preserve"> год </w:t>
      </w:r>
    </w:p>
    <w:tbl>
      <w:tblPr>
        <w:tblStyle w:val="a7"/>
        <w:tblW w:w="11058" w:type="dxa"/>
        <w:tblInd w:w="-885" w:type="dxa"/>
        <w:tblLayout w:type="fixed"/>
        <w:tblLook w:val="04A0" w:firstRow="1" w:lastRow="0" w:firstColumn="1" w:lastColumn="0" w:noHBand="0" w:noVBand="1"/>
      </w:tblPr>
      <w:tblGrid>
        <w:gridCol w:w="5955"/>
        <w:gridCol w:w="567"/>
        <w:gridCol w:w="708"/>
        <w:gridCol w:w="1560"/>
        <w:gridCol w:w="708"/>
        <w:gridCol w:w="1560"/>
      </w:tblGrid>
      <w:tr w:rsidR="00730D27" w:rsidRPr="008604C7" w:rsidTr="008604C7">
        <w:tc>
          <w:tcPr>
            <w:tcW w:w="5955"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60"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Сумма (</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8A303D" w:rsidRPr="008604C7" w:rsidTr="008604C7">
        <w:tc>
          <w:tcPr>
            <w:tcW w:w="5955" w:type="dxa"/>
          </w:tcPr>
          <w:p w:rsidR="008A303D" w:rsidRPr="008604C7" w:rsidRDefault="00AF16D4" w:rsidP="008604C7">
            <w:pPr>
              <w:jc w:val="both"/>
              <w:rPr>
                <w:rFonts w:ascii="Times New Roman" w:hAnsi="Times New Roman"/>
                <w:b/>
                <w:bCs/>
                <w:color w:val="000000"/>
              </w:rPr>
            </w:pPr>
            <w:r w:rsidRPr="008604C7">
              <w:rPr>
                <w:rFonts w:ascii="Times New Roman" w:hAnsi="Times New Roman"/>
                <w:b/>
                <w:bCs/>
                <w:color w:val="000000"/>
              </w:rPr>
              <w:t xml:space="preserve">Аппарат Совета депутатов </w:t>
            </w:r>
            <w:r w:rsidR="008A303D" w:rsidRPr="008604C7">
              <w:rPr>
                <w:rFonts w:ascii="Times New Roman" w:hAnsi="Times New Roman"/>
                <w:b/>
                <w:bCs/>
                <w:color w:val="000000"/>
              </w:rPr>
              <w:t xml:space="preserve">муниципального округа </w:t>
            </w:r>
            <w:r w:rsidR="007A41F4" w:rsidRPr="008604C7">
              <w:rPr>
                <w:rFonts w:ascii="Times New Roman" w:hAnsi="Times New Roman"/>
                <w:b/>
                <w:bCs/>
                <w:color w:val="000000"/>
              </w:rPr>
              <w:t xml:space="preserve">Теплый Стан </w:t>
            </w:r>
            <w:r w:rsidR="00F351A2" w:rsidRPr="008604C7">
              <w:rPr>
                <w:rFonts w:ascii="Times New Roman" w:hAnsi="Times New Roman"/>
                <w:b/>
                <w:bCs/>
                <w:color w:val="000000"/>
              </w:rPr>
              <w:t>(код ведомства 900)</w:t>
            </w: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8" w:type="dxa"/>
            <w:vAlign w:val="center"/>
          </w:tcPr>
          <w:p w:rsidR="008A303D" w:rsidRPr="008604C7" w:rsidRDefault="008A303D" w:rsidP="008604C7">
            <w:pPr>
              <w:autoSpaceDE w:val="0"/>
              <w:autoSpaceDN w:val="0"/>
              <w:adjustRightInd w:val="0"/>
              <w:jc w:val="center"/>
              <w:rPr>
                <w:rFonts w:ascii="Times New Roman" w:hAnsi="Times New Roman"/>
              </w:rPr>
            </w:pPr>
          </w:p>
        </w:tc>
        <w:tc>
          <w:tcPr>
            <w:tcW w:w="1560"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8" w:type="dxa"/>
            <w:vAlign w:val="center"/>
          </w:tcPr>
          <w:p w:rsidR="008A303D" w:rsidRPr="008604C7" w:rsidRDefault="008A303D" w:rsidP="008604C7">
            <w:pPr>
              <w:autoSpaceDE w:val="0"/>
              <w:autoSpaceDN w:val="0"/>
              <w:adjustRightInd w:val="0"/>
              <w:jc w:val="center"/>
              <w:rPr>
                <w:rFonts w:ascii="Times New Roman" w:hAnsi="Times New Roman"/>
              </w:rPr>
            </w:pPr>
          </w:p>
        </w:tc>
        <w:tc>
          <w:tcPr>
            <w:tcW w:w="1560" w:type="dxa"/>
            <w:vAlign w:val="center"/>
          </w:tcPr>
          <w:p w:rsidR="008A303D" w:rsidRPr="008604C7" w:rsidRDefault="008A303D" w:rsidP="008604C7">
            <w:pPr>
              <w:autoSpaceDE w:val="0"/>
              <w:autoSpaceDN w:val="0"/>
              <w:adjustRightInd w:val="0"/>
              <w:jc w:val="center"/>
              <w:rPr>
                <w:rFonts w:ascii="Times New Roman" w:hAnsi="Times New Roman"/>
              </w:rPr>
            </w:pP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11048B" w:rsidP="008604C7">
            <w:pPr>
              <w:autoSpaceDE w:val="0"/>
              <w:autoSpaceDN w:val="0"/>
              <w:adjustRightInd w:val="0"/>
              <w:jc w:val="center"/>
              <w:rPr>
                <w:rFonts w:ascii="Times New Roman" w:hAnsi="Times New Roman"/>
                <w:b/>
                <w:highlight w:val="yellow"/>
              </w:rPr>
            </w:pPr>
            <w:r>
              <w:rPr>
                <w:rFonts w:ascii="Times New Roman" w:hAnsi="Times New Roman"/>
                <w:b/>
              </w:rPr>
              <w:t>12 101</w:t>
            </w:r>
            <w:r w:rsidR="00C274A5" w:rsidRPr="008604C7">
              <w:rPr>
                <w:rFonts w:ascii="Times New Roman" w:hAnsi="Times New Roman"/>
                <w:b/>
              </w:rPr>
              <w:t>,2</w:t>
            </w:r>
          </w:p>
        </w:tc>
      </w:tr>
      <w:tr w:rsidR="00730D27" w:rsidRPr="008604C7" w:rsidTr="008604C7">
        <w:tc>
          <w:tcPr>
            <w:tcW w:w="5955" w:type="dxa"/>
          </w:tcPr>
          <w:p w:rsidR="003834B4" w:rsidRPr="008604C7" w:rsidRDefault="003834B4" w:rsidP="008604C7">
            <w:pPr>
              <w:pStyle w:val="af7"/>
              <w:rPr>
                <w:rFonts w:ascii="Times New Roman" w:hAnsi="Times New Roman"/>
                <w:b/>
              </w:rPr>
            </w:pPr>
            <w:r w:rsidRPr="008604C7">
              <w:rPr>
                <w:rFonts w:ascii="Times New Roman" w:hAnsi="Times New Roman"/>
                <w:b/>
              </w:rPr>
              <w:t xml:space="preserve">Функционирование высшего должностного лица субъекта Российской Федерации </w:t>
            </w:r>
          </w:p>
          <w:p w:rsidR="00730D27" w:rsidRPr="008604C7" w:rsidRDefault="003834B4" w:rsidP="008604C7">
            <w:pPr>
              <w:tabs>
                <w:tab w:val="left" w:pos="1620"/>
              </w:tabs>
              <w:jc w:val="both"/>
              <w:rPr>
                <w:rFonts w:ascii="Times New Roman" w:hAnsi="Times New Roman"/>
                <w:b/>
              </w:rPr>
            </w:pPr>
            <w:r w:rsidRPr="008604C7">
              <w:rPr>
                <w:rFonts w:ascii="Times New Roman" w:hAnsi="Times New Roman"/>
                <w:b/>
              </w:rPr>
              <w:t>и муниципального образования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CF59BC">
            <w:pPr>
              <w:jc w:val="center"/>
              <w:rPr>
                <w:b/>
                <w:highlight w:val="yellow"/>
              </w:rPr>
            </w:pPr>
            <w:r w:rsidRPr="008604C7">
              <w:rPr>
                <w:rFonts w:ascii="Times New Roman" w:hAnsi="Times New Roman"/>
                <w:b/>
              </w:rPr>
              <w:t>2 6</w:t>
            </w:r>
            <w:r w:rsidR="00CF59BC">
              <w:rPr>
                <w:rFonts w:ascii="Times New Roman" w:hAnsi="Times New Roman"/>
                <w:b/>
              </w:rPr>
              <w:t>41</w:t>
            </w:r>
            <w:r w:rsidRPr="008604C7">
              <w:rPr>
                <w:rFonts w:ascii="Times New Roman" w:hAnsi="Times New Roman"/>
                <w:b/>
              </w:rPr>
              <w:t>,</w:t>
            </w:r>
            <w:r w:rsidR="00CF59BC">
              <w:rPr>
                <w:rFonts w:ascii="Times New Roman" w:hAnsi="Times New Roman"/>
                <w:b/>
              </w:rPr>
              <w:t>0</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CF59BC">
            <w:pPr>
              <w:jc w:val="center"/>
              <w:rPr>
                <w:highlight w:val="yellow"/>
              </w:rPr>
            </w:pPr>
            <w:r w:rsidRPr="008604C7">
              <w:rPr>
                <w:rFonts w:ascii="Times New Roman" w:hAnsi="Times New Roman"/>
              </w:rPr>
              <w:t>2 5</w:t>
            </w:r>
            <w:r w:rsidR="00CF59BC">
              <w:rPr>
                <w:rFonts w:ascii="Times New Roman" w:hAnsi="Times New Roman"/>
              </w:rPr>
              <w:t>47</w:t>
            </w:r>
            <w:r w:rsidRPr="008604C7">
              <w:rPr>
                <w:rFonts w:ascii="Times New Roman" w:hAnsi="Times New Roman"/>
              </w:rPr>
              <w:t>,</w:t>
            </w:r>
            <w:r w:rsidR="00CF59BC">
              <w:rPr>
                <w:rFonts w:ascii="Times New Roman" w:hAnsi="Times New Roman"/>
              </w:rPr>
              <w:t>8</w:t>
            </w:r>
          </w:p>
        </w:tc>
      </w:tr>
      <w:tr w:rsidR="00730D27" w:rsidRPr="008604C7" w:rsidTr="008604C7">
        <w:tc>
          <w:tcPr>
            <w:tcW w:w="5955" w:type="dxa"/>
          </w:tcPr>
          <w:p w:rsidR="00730D27" w:rsidRPr="008604C7" w:rsidRDefault="00730D27"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ED2DFB" w:rsidP="008604C7">
            <w:pPr>
              <w:jc w:val="center"/>
              <w:rPr>
                <w:highlight w:val="yellow"/>
              </w:rPr>
            </w:pPr>
            <w:r w:rsidRPr="008604C7">
              <w:rPr>
                <w:rFonts w:ascii="Times New Roman" w:hAnsi="Times New Roman"/>
              </w:rPr>
              <w:t>1 490,</w:t>
            </w:r>
            <w:r w:rsidR="00FB6378" w:rsidRPr="008604C7">
              <w:rPr>
                <w:rFonts w:ascii="Times New Roman" w:hAnsi="Times New Roman"/>
              </w:rPr>
              <w:t>6</w:t>
            </w:r>
          </w:p>
        </w:tc>
      </w:tr>
      <w:tr w:rsidR="00730D27" w:rsidRPr="008604C7" w:rsidTr="008604C7">
        <w:tc>
          <w:tcPr>
            <w:tcW w:w="5955" w:type="dxa"/>
          </w:tcPr>
          <w:p w:rsidR="00730D27" w:rsidRPr="008604C7" w:rsidRDefault="00730D27"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ED2DFB" w:rsidP="008604C7">
            <w:pPr>
              <w:jc w:val="center"/>
              <w:rPr>
                <w:highlight w:val="yellow"/>
              </w:rPr>
            </w:pPr>
            <w:r w:rsidRPr="008604C7">
              <w:rPr>
                <w:rFonts w:ascii="Times New Roman" w:hAnsi="Times New Roman"/>
              </w:rPr>
              <w:t>1 490,</w:t>
            </w:r>
            <w:r w:rsidR="00FB6378" w:rsidRPr="008604C7">
              <w:rPr>
                <w:rFonts w:ascii="Times New Roman" w:hAnsi="Times New Roman"/>
              </w:rPr>
              <w:t>6</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1 </w:t>
            </w:r>
            <w:r w:rsidR="00CF59BC">
              <w:rPr>
                <w:rFonts w:ascii="Times New Roman" w:hAnsi="Times New Roman"/>
              </w:rPr>
              <w:t>057</w:t>
            </w:r>
            <w:r w:rsidRPr="008604C7">
              <w:rPr>
                <w:rFonts w:ascii="Times New Roman" w:hAnsi="Times New Roman"/>
              </w:rPr>
              <w:t>,</w:t>
            </w:r>
            <w:r w:rsidR="00CF59BC">
              <w:rPr>
                <w:rFonts w:ascii="Times New Roman" w:hAnsi="Times New Roman"/>
              </w:rPr>
              <w:t>2</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w:t>
            </w:r>
            <w:r w:rsidR="003257C6" w:rsidRPr="008604C7">
              <w:rPr>
                <w:rFonts w:ascii="Times New Roman" w:hAnsi="Times New Roman"/>
                <w:color w:val="000000"/>
              </w:rPr>
              <w:t> </w:t>
            </w:r>
            <w:r w:rsidRPr="008604C7">
              <w:rPr>
                <w:rFonts w:ascii="Times New Roman" w:hAnsi="Times New Roman"/>
                <w:color w:val="000000"/>
              </w:rPr>
              <w:t>00100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1 </w:t>
            </w:r>
            <w:r w:rsidR="00CF59BC">
              <w:rPr>
                <w:rFonts w:ascii="Times New Roman" w:hAnsi="Times New Roman"/>
              </w:rPr>
              <w:t>057</w:t>
            </w:r>
            <w:r w:rsidRPr="008604C7">
              <w:rPr>
                <w:rFonts w:ascii="Times New Roman" w:hAnsi="Times New Roman"/>
              </w:rPr>
              <w:t>,</w:t>
            </w:r>
            <w:r w:rsidR="00CF59BC">
              <w:rPr>
                <w:rFonts w:ascii="Times New Roman" w:hAnsi="Times New Roman"/>
              </w:rPr>
              <w:t>2</w:t>
            </w:r>
          </w:p>
        </w:tc>
      </w:tr>
      <w:tr w:rsidR="00730D27" w:rsidRPr="008604C7" w:rsidTr="008604C7">
        <w:tc>
          <w:tcPr>
            <w:tcW w:w="5955" w:type="dxa"/>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170935" w:rsidP="008604C7">
            <w:pPr>
              <w:jc w:val="center"/>
              <w:rPr>
                <w:highlight w:val="yellow"/>
              </w:rPr>
            </w:pPr>
            <w:r w:rsidRPr="008604C7">
              <w:rPr>
                <w:rFonts w:ascii="Times New Roman" w:hAnsi="Times New Roman"/>
              </w:rPr>
              <w:t>93,2</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170935" w:rsidP="008604C7">
            <w:pPr>
              <w:jc w:val="center"/>
              <w:rPr>
                <w:highlight w:val="yellow"/>
              </w:rPr>
            </w:pPr>
            <w:r w:rsidRPr="008604C7">
              <w:rPr>
                <w:rFonts w:ascii="Times New Roman" w:hAnsi="Times New Roman"/>
              </w:rPr>
              <w:t>93,2</w:t>
            </w:r>
          </w:p>
        </w:tc>
      </w:tr>
      <w:tr w:rsidR="00730D27" w:rsidRPr="008604C7" w:rsidTr="008604C7">
        <w:tc>
          <w:tcPr>
            <w:tcW w:w="5955" w:type="dxa"/>
            <w:vAlign w:val="bottom"/>
          </w:tcPr>
          <w:p w:rsidR="00730D27" w:rsidRPr="008604C7" w:rsidRDefault="00730D27"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color w:val="000000"/>
              </w:rPr>
              <w:t>35 Г 01</w:t>
            </w:r>
            <w:r w:rsidR="003257C6" w:rsidRPr="008604C7">
              <w:rPr>
                <w:rFonts w:ascii="Times New Roman" w:hAnsi="Times New Roman"/>
                <w:color w:val="000000"/>
              </w:rPr>
              <w:t> </w:t>
            </w:r>
            <w:r w:rsidRPr="008604C7">
              <w:rPr>
                <w:rFonts w:ascii="Times New Roman" w:hAnsi="Times New Roman"/>
                <w:color w:val="000000"/>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170935" w:rsidP="008604C7">
            <w:pPr>
              <w:autoSpaceDE w:val="0"/>
              <w:autoSpaceDN w:val="0"/>
              <w:adjustRightInd w:val="0"/>
              <w:jc w:val="center"/>
              <w:rPr>
                <w:rFonts w:ascii="Times New Roman" w:hAnsi="Times New Roman"/>
                <w:highlight w:val="yellow"/>
              </w:rPr>
            </w:pPr>
            <w:r w:rsidRPr="008604C7">
              <w:rPr>
                <w:rFonts w:ascii="Times New Roman" w:hAnsi="Times New Roman"/>
              </w:rPr>
              <w:t>93,2</w:t>
            </w:r>
          </w:p>
        </w:tc>
      </w:tr>
      <w:tr w:rsidR="00730D27" w:rsidRPr="008604C7" w:rsidTr="008604C7">
        <w:tc>
          <w:tcPr>
            <w:tcW w:w="5955" w:type="dxa"/>
          </w:tcPr>
          <w:p w:rsidR="00730D27" w:rsidRPr="008604C7" w:rsidRDefault="003834B4" w:rsidP="008604C7">
            <w:pPr>
              <w:pStyle w:val="af7"/>
              <w:rPr>
                <w:rFonts w:ascii="Times New Roman" w:hAnsi="Times New Roman"/>
                <w:b/>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8604C7">
            <w:pPr>
              <w:autoSpaceDE w:val="0"/>
              <w:autoSpaceDN w:val="0"/>
              <w:adjustRightInd w:val="0"/>
              <w:jc w:val="center"/>
              <w:rPr>
                <w:rFonts w:ascii="Times New Roman" w:hAnsi="Times New Roman"/>
                <w:b/>
              </w:rPr>
            </w:pPr>
            <w:r w:rsidRPr="008604C7">
              <w:rPr>
                <w:rFonts w:ascii="Times New Roman" w:hAnsi="Times New Roman"/>
                <w:b/>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w:t>
            </w:r>
            <w:r w:rsidR="003257C6" w:rsidRPr="008604C7">
              <w:rPr>
                <w:rFonts w:ascii="Times New Roman" w:hAnsi="Times New Roman"/>
              </w:rPr>
              <w:t> </w:t>
            </w:r>
            <w:r w:rsidRPr="008604C7">
              <w:rPr>
                <w:rFonts w:ascii="Times New Roman" w:hAnsi="Times New Roman"/>
              </w:rPr>
              <w:t>00200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8604C7">
            <w:pPr>
              <w:jc w:val="center"/>
            </w:pPr>
            <w:r w:rsidRPr="008604C7">
              <w:rPr>
                <w:rFonts w:ascii="Times New Roman" w:hAnsi="Times New Roman"/>
              </w:rPr>
              <w:t>283,5</w:t>
            </w:r>
          </w:p>
        </w:tc>
      </w:tr>
      <w:tr w:rsidR="00730D27" w:rsidRPr="008604C7" w:rsidTr="008604C7">
        <w:tc>
          <w:tcPr>
            <w:tcW w:w="5955" w:type="dxa"/>
            <w:vAlign w:val="bottom"/>
          </w:tcPr>
          <w:p w:rsidR="006E596A" w:rsidRPr="006E596A" w:rsidRDefault="003834B4" w:rsidP="006E596A">
            <w:pPr>
              <w:pStyle w:val="af7"/>
              <w:rPr>
                <w:rFonts w:ascii="Times New Roman" w:hAnsi="Times New Roman"/>
                <w:b/>
              </w:rPr>
            </w:pPr>
            <w:r w:rsidRPr="008604C7">
              <w:rPr>
                <w:rFonts w:ascii="Times New Roman" w:hAnsi="Times New Roman"/>
                <w:b/>
              </w:rPr>
              <w:t>Функционирование Правительства Российской Федерации</w:t>
            </w:r>
            <w:r w:rsidR="006E596A">
              <w:rPr>
                <w:rFonts w:ascii="Times New Roman" w:hAnsi="Times New Roman"/>
                <w:b/>
              </w:rPr>
              <w:t>,</w:t>
            </w:r>
            <w:r w:rsidR="006E596A" w:rsidRPr="00ED2381">
              <w:rPr>
                <w:rFonts w:ascii="Times New Roman" w:hAnsi="Times New Roman"/>
              </w:rPr>
              <w:t xml:space="preserve"> </w:t>
            </w:r>
            <w:r w:rsidR="006E596A"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r w:rsidR="006E596A" w:rsidRPr="008604C7">
              <w:rPr>
                <w:rFonts w:ascii="Times New Roman" w:hAnsi="Times New Roman"/>
                <w:b/>
              </w:rPr>
              <w:t xml:space="preserve"> </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C274A5" w:rsidP="00CF59BC">
            <w:pPr>
              <w:jc w:val="center"/>
              <w:rPr>
                <w:b/>
                <w:highlight w:val="yellow"/>
              </w:rPr>
            </w:pPr>
            <w:r w:rsidRPr="008604C7">
              <w:rPr>
                <w:rFonts w:ascii="Times New Roman" w:hAnsi="Times New Roman"/>
                <w:b/>
              </w:rPr>
              <w:t>8 7</w:t>
            </w:r>
            <w:r w:rsidR="00CF59BC">
              <w:rPr>
                <w:rFonts w:ascii="Times New Roman" w:hAnsi="Times New Roman"/>
                <w:b/>
              </w:rPr>
              <w:t>07</w:t>
            </w:r>
            <w:r w:rsidR="00FB6378" w:rsidRPr="008604C7">
              <w:rPr>
                <w:rFonts w:ascii="Times New Roman" w:hAnsi="Times New Roman"/>
                <w:b/>
              </w:rPr>
              <w:t>,</w:t>
            </w:r>
            <w:r w:rsidR="00CF59BC">
              <w:rPr>
                <w:rFonts w:ascii="Times New Roman" w:hAnsi="Times New Roman"/>
                <w:b/>
              </w:rPr>
              <w:t>7</w:t>
            </w:r>
          </w:p>
        </w:tc>
      </w:tr>
      <w:tr w:rsidR="00730D27" w:rsidRPr="008604C7" w:rsidTr="008604C7">
        <w:tc>
          <w:tcPr>
            <w:tcW w:w="5955" w:type="dxa"/>
          </w:tcPr>
          <w:p w:rsidR="00730D27" w:rsidRPr="008604C7" w:rsidRDefault="006F703F" w:rsidP="008604C7">
            <w:pPr>
              <w:pStyle w:val="af7"/>
              <w:rPr>
                <w:rFonts w:ascii="Times New Roman" w:hAnsi="Times New Roman"/>
                <w:color w:val="000000"/>
              </w:rPr>
            </w:pPr>
            <w:r w:rsidRPr="008604C7">
              <w:rPr>
                <w:rFonts w:ascii="Times New Roman" w:hAnsi="Times New Roman"/>
              </w:rPr>
              <w:t xml:space="preserve">Обеспечение деятельности администрации/аппарата Совета депутатов  внутригородского муниципального </w:t>
            </w:r>
            <w:r w:rsidR="008604C7">
              <w:rPr>
                <w:rFonts w:ascii="Times New Roman" w:hAnsi="Times New Roman"/>
              </w:rPr>
              <w:t>об</w:t>
            </w:r>
            <w:r w:rsidRPr="008604C7">
              <w:rPr>
                <w:rFonts w:ascii="Times New Roman" w:hAnsi="Times New Roman"/>
              </w:rPr>
              <w:t>разования в части содержания  муниц</w:t>
            </w:r>
            <w:r w:rsidR="008604C7">
              <w:rPr>
                <w:rFonts w:ascii="Times New Roman" w:hAnsi="Times New Roman"/>
              </w:rPr>
              <w:t xml:space="preserve">ипальных служащих для решения </w:t>
            </w:r>
            <w:r w:rsidRPr="008604C7">
              <w:rPr>
                <w:rFonts w:ascii="Times New Roman" w:hAnsi="Times New Roman"/>
              </w:rPr>
              <w:t xml:space="preserve">вопросов местного значения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6A5829" w:rsidP="00CF59BC">
            <w:pPr>
              <w:jc w:val="center"/>
              <w:rPr>
                <w:highlight w:val="yellow"/>
              </w:rPr>
            </w:pPr>
            <w:r w:rsidRPr="008604C7">
              <w:rPr>
                <w:rFonts w:ascii="Times New Roman" w:hAnsi="Times New Roman"/>
              </w:rPr>
              <w:t>8</w:t>
            </w:r>
            <w:r w:rsidR="0032756C">
              <w:rPr>
                <w:rFonts w:ascii="Times New Roman" w:hAnsi="Times New Roman"/>
              </w:rPr>
              <w:t> 293,7</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FB6378" w:rsidP="008604C7">
            <w:pPr>
              <w:jc w:val="center"/>
              <w:rPr>
                <w:highlight w:val="yellow"/>
              </w:rPr>
            </w:pPr>
            <w:r w:rsidRPr="008604C7">
              <w:rPr>
                <w:rFonts w:ascii="Times New Roman" w:hAnsi="Times New Roman"/>
              </w:rPr>
              <w:t>7 420,9</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FB6378" w:rsidP="008604C7">
            <w:pPr>
              <w:jc w:val="center"/>
              <w:rPr>
                <w:highlight w:val="yellow"/>
              </w:rPr>
            </w:pPr>
            <w:r w:rsidRPr="008604C7">
              <w:rPr>
                <w:rFonts w:ascii="Times New Roman" w:hAnsi="Times New Roman"/>
              </w:rPr>
              <w:t>7 420,9</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8</w:t>
            </w:r>
            <w:r w:rsidR="00CF59BC">
              <w:rPr>
                <w:rFonts w:ascii="Times New Roman" w:hAnsi="Times New Roman"/>
              </w:rPr>
              <w:t>63</w:t>
            </w:r>
            <w:r w:rsidRPr="008604C7">
              <w:rPr>
                <w:rFonts w:ascii="Times New Roman" w:hAnsi="Times New Roman"/>
              </w:rPr>
              <w:t>,</w:t>
            </w:r>
            <w:r w:rsidR="00CF59BC">
              <w:rPr>
                <w:rFonts w:ascii="Times New Roman" w:hAnsi="Times New Roman"/>
              </w:rPr>
              <w:t>8</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730D27" w:rsidRPr="008604C7" w:rsidRDefault="00FB6378" w:rsidP="00CF59BC">
            <w:pPr>
              <w:jc w:val="center"/>
              <w:rPr>
                <w:highlight w:val="yellow"/>
              </w:rPr>
            </w:pPr>
            <w:r w:rsidRPr="008604C7">
              <w:rPr>
                <w:rFonts w:ascii="Times New Roman" w:hAnsi="Times New Roman"/>
              </w:rPr>
              <w:t>8</w:t>
            </w:r>
            <w:r w:rsidR="00CF59BC">
              <w:rPr>
                <w:rFonts w:ascii="Times New Roman" w:hAnsi="Times New Roman"/>
              </w:rPr>
              <w:t>63</w:t>
            </w:r>
            <w:r w:rsidRPr="008604C7">
              <w:rPr>
                <w:rFonts w:ascii="Times New Roman" w:hAnsi="Times New Roman"/>
              </w:rPr>
              <w:t>,</w:t>
            </w:r>
            <w:r w:rsidR="00CF59BC">
              <w:rPr>
                <w:rFonts w:ascii="Times New Roman" w:hAnsi="Times New Roman"/>
              </w:rPr>
              <w:t>8</w:t>
            </w:r>
          </w:p>
        </w:tc>
      </w:tr>
      <w:tr w:rsidR="0004669F" w:rsidRPr="008604C7" w:rsidTr="008604C7">
        <w:tc>
          <w:tcPr>
            <w:tcW w:w="5955" w:type="dxa"/>
          </w:tcPr>
          <w:p w:rsidR="0004669F" w:rsidRPr="008604C7" w:rsidRDefault="00430A88"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04669F" w:rsidRPr="008604C7" w:rsidRDefault="0004669F"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8" w:type="dxa"/>
            <w:vAlign w:val="center"/>
          </w:tcPr>
          <w:p w:rsidR="0004669F" w:rsidRPr="008604C7" w:rsidRDefault="0004669F" w:rsidP="008604C7">
            <w:pPr>
              <w:autoSpaceDE w:val="0"/>
              <w:autoSpaceDN w:val="0"/>
              <w:adjustRightInd w:val="0"/>
              <w:jc w:val="center"/>
              <w:rPr>
                <w:rFonts w:ascii="Times New Roman" w:hAnsi="Times New Roman"/>
              </w:rPr>
            </w:pPr>
            <w:r w:rsidRPr="008604C7">
              <w:rPr>
                <w:rFonts w:ascii="Times New Roman" w:hAnsi="Times New Roman"/>
              </w:rPr>
              <w:t>8</w:t>
            </w:r>
            <w:r w:rsidR="00430A88" w:rsidRPr="008604C7">
              <w:rPr>
                <w:rFonts w:ascii="Times New Roman" w:hAnsi="Times New Roman"/>
              </w:rPr>
              <w:t>0</w:t>
            </w:r>
            <w:r w:rsidR="00A94F5E" w:rsidRPr="008604C7">
              <w:rPr>
                <w:rFonts w:ascii="Times New Roman" w:hAnsi="Times New Roman"/>
              </w:rPr>
              <w:t>0</w:t>
            </w:r>
          </w:p>
        </w:tc>
        <w:tc>
          <w:tcPr>
            <w:tcW w:w="1560" w:type="dxa"/>
            <w:vAlign w:val="center"/>
          </w:tcPr>
          <w:p w:rsidR="0004669F" w:rsidRPr="008604C7" w:rsidRDefault="00EF4B1B" w:rsidP="008604C7">
            <w:pPr>
              <w:jc w:val="center"/>
              <w:rPr>
                <w:rFonts w:ascii="Times New Roman" w:hAnsi="Times New Roman"/>
                <w:highlight w:val="yellow"/>
              </w:rPr>
            </w:pPr>
            <w:r w:rsidRPr="008604C7">
              <w:rPr>
                <w:rFonts w:ascii="Times New Roman" w:hAnsi="Times New Roman"/>
              </w:rPr>
              <w:t>9</w:t>
            </w:r>
            <w:r w:rsidR="00430A88" w:rsidRPr="008604C7">
              <w:rPr>
                <w:rFonts w:ascii="Times New Roman" w:hAnsi="Times New Roman"/>
              </w:rPr>
              <w:t>,0</w:t>
            </w:r>
          </w:p>
        </w:tc>
      </w:tr>
      <w:tr w:rsidR="00430A88" w:rsidRPr="008604C7" w:rsidTr="008604C7">
        <w:tc>
          <w:tcPr>
            <w:tcW w:w="5955" w:type="dxa"/>
          </w:tcPr>
          <w:p w:rsidR="00430A88" w:rsidRPr="008604C7" w:rsidRDefault="00430A88"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430A88" w:rsidRPr="008604C7" w:rsidRDefault="00430A88"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8" w:type="dxa"/>
            <w:vAlign w:val="center"/>
          </w:tcPr>
          <w:p w:rsidR="00430A88" w:rsidRPr="008604C7" w:rsidRDefault="00430A88"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430A88" w:rsidRPr="008604C7" w:rsidRDefault="00EF4B1B" w:rsidP="008604C7">
            <w:pPr>
              <w:jc w:val="center"/>
              <w:rPr>
                <w:rFonts w:ascii="Times New Roman" w:hAnsi="Times New Roman"/>
                <w:highlight w:val="yellow"/>
              </w:rPr>
            </w:pPr>
            <w:r w:rsidRPr="008604C7">
              <w:rPr>
                <w:rFonts w:ascii="Times New Roman" w:hAnsi="Times New Roman"/>
              </w:rPr>
              <w:t>9</w:t>
            </w:r>
            <w:r w:rsidR="00430A88"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lastRenderedPageBreak/>
              <w:t>Прочие расходы в сфере здравоохранения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04669F" w:rsidP="008604C7">
            <w:pPr>
              <w:jc w:val="center"/>
              <w:rPr>
                <w:highlight w:val="yellow"/>
              </w:rPr>
            </w:pPr>
            <w:r w:rsidRPr="008604C7">
              <w:rPr>
                <w:rFonts w:ascii="Times New Roman" w:hAnsi="Times New Roman"/>
              </w:rPr>
              <w:t>414,0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60" w:type="dxa"/>
            <w:vAlign w:val="center"/>
          </w:tcPr>
          <w:p w:rsidR="00730D27" w:rsidRPr="008604C7" w:rsidRDefault="0004669F" w:rsidP="008604C7">
            <w:pPr>
              <w:jc w:val="center"/>
              <w:rPr>
                <w:highlight w:val="yellow"/>
              </w:rPr>
            </w:pPr>
            <w:r w:rsidRPr="008604C7">
              <w:rPr>
                <w:rFonts w:ascii="Times New Roman" w:hAnsi="Times New Roman"/>
              </w:rPr>
              <w:t>414</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730D27" w:rsidRPr="008604C7" w:rsidRDefault="00730D27" w:rsidP="008604C7">
            <w:pPr>
              <w:jc w:val="center"/>
            </w:pPr>
            <w:r w:rsidRPr="008604C7">
              <w:rPr>
                <w:rFonts w:ascii="Times New Roman" w:hAnsi="Times New Roman"/>
              </w:rPr>
              <w:t>35 Г 01</w:t>
            </w:r>
            <w:r w:rsidR="003257C6" w:rsidRPr="008604C7">
              <w:rPr>
                <w:rFonts w:ascii="Times New Roman" w:hAnsi="Times New Roman"/>
              </w:rPr>
              <w:t> </w:t>
            </w:r>
            <w:r w:rsidRPr="008604C7">
              <w:rPr>
                <w:rFonts w:ascii="Times New Roman" w:hAnsi="Times New Roman"/>
              </w:rPr>
              <w:t>01100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60" w:type="dxa"/>
            <w:vAlign w:val="center"/>
          </w:tcPr>
          <w:p w:rsidR="00730D27" w:rsidRPr="008604C7" w:rsidRDefault="0004669F" w:rsidP="008604C7">
            <w:pPr>
              <w:jc w:val="center"/>
            </w:pPr>
            <w:r w:rsidRPr="008604C7">
              <w:rPr>
                <w:rFonts w:ascii="Times New Roman" w:hAnsi="Times New Roman"/>
              </w:rPr>
              <w:t>414</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Резервны</w:t>
            </w:r>
            <w:r w:rsidR="00823503" w:rsidRPr="008604C7">
              <w:rPr>
                <w:rFonts w:ascii="Times New Roman" w:hAnsi="Times New Roman"/>
                <w:b/>
                <w:bCs/>
                <w:color w:val="000000"/>
              </w:rPr>
              <w:t>й</w:t>
            </w:r>
            <w:r w:rsidRPr="008604C7">
              <w:rPr>
                <w:rFonts w:ascii="Times New Roman" w:hAnsi="Times New Roman"/>
                <w:b/>
                <w:bCs/>
                <w:color w:val="000000"/>
              </w:rPr>
              <w:t xml:space="preserve"> фонд</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rPr>
                <w:b/>
              </w:rPr>
            </w:pPr>
            <w:r w:rsidRPr="008604C7">
              <w:rPr>
                <w:rFonts w:ascii="Times New Roman" w:hAnsi="Times New Roman"/>
                <w:b/>
              </w:rPr>
              <w:t>20</w:t>
            </w:r>
            <w:r w:rsidR="00730D27" w:rsidRPr="008604C7">
              <w:rPr>
                <w:rFonts w:ascii="Times New Roman" w:hAnsi="Times New Roman"/>
                <w:b/>
              </w:rPr>
              <w:t>,0</w:t>
            </w:r>
          </w:p>
        </w:tc>
      </w:tr>
      <w:tr w:rsidR="00730D27" w:rsidRPr="008604C7" w:rsidTr="008604C7">
        <w:tc>
          <w:tcPr>
            <w:tcW w:w="5955" w:type="dxa"/>
          </w:tcPr>
          <w:p w:rsidR="00730D27" w:rsidRPr="008604C7" w:rsidRDefault="00CB3C9B" w:rsidP="00FB575A">
            <w:pPr>
              <w:pStyle w:val="af7"/>
              <w:rPr>
                <w:rFonts w:ascii="Times New Roman" w:hAnsi="Times New Roman"/>
                <w:color w:val="000000"/>
              </w:rPr>
            </w:pPr>
            <w:r w:rsidRPr="008604C7">
              <w:rPr>
                <w:rFonts w:ascii="Times New Roman" w:hAnsi="Times New Roman"/>
              </w:rPr>
              <w:t>Резервный фонд, предусмотренный органами местного самоуправления</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00000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pPr>
            <w:r w:rsidRPr="008604C7">
              <w:rPr>
                <w:rFonts w:ascii="Times New Roman" w:hAnsi="Times New Roman"/>
              </w:rPr>
              <w:t>20</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00000</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560" w:type="dxa"/>
            <w:vAlign w:val="center"/>
          </w:tcPr>
          <w:p w:rsidR="00730D27" w:rsidRPr="008604C7" w:rsidRDefault="00430A88" w:rsidP="008604C7">
            <w:pPr>
              <w:jc w:val="center"/>
            </w:pPr>
            <w:r w:rsidRPr="008604C7">
              <w:rPr>
                <w:rFonts w:ascii="Times New Roman" w:hAnsi="Times New Roman"/>
              </w:rPr>
              <w:t>20</w:t>
            </w:r>
            <w:r w:rsidR="00730D27" w:rsidRPr="008604C7">
              <w:rPr>
                <w:rFonts w:ascii="Times New Roman" w:hAnsi="Times New Roman"/>
              </w:rPr>
              <w:t>,0</w:t>
            </w:r>
          </w:p>
        </w:tc>
      </w:tr>
      <w:tr w:rsidR="00730D27" w:rsidRPr="008604C7" w:rsidTr="008604C7">
        <w:tc>
          <w:tcPr>
            <w:tcW w:w="5955" w:type="dxa"/>
          </w:tcPr>
          <w:p w:rsidR="00730D27" w:rsidRPr="008604C7" w:rsidRDefault="00730D27"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560" w:type="dxa"/>
            <w:vAlign w:val="center"/>
          </w:tcPr>
          <w:p w:rsidR="00730D27" w:rsidRPr="008604C7" w:rsidRDefault="00730D27" w:rsidP="008604C7">
            <w:pPr>
              <w:autoSpaceDE w:val="0"/>
              <w:autoSpaceDN w:val="0"/>
              <w:adjustRightInd w:val="0"/>
              <w:jc w:val="center"/>
              <w:rPr>
                <w:rFonts w:ascii="Times New Roman" w:hAnsi="Times New Roman"/>
              </w:rPr>
            </w:pP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CF59BC" w:rsidP="008604C7">
            <w:pPr>
              <w:jc w:val="center"/>
              <w:rPr>
                <w:b/>
                <w:highlight w:val="yellow"/>
              </w:rPr>
            </w:pPr>
            <w:r>
              <w:rPr>
                <w:rFonts w:ascii="Times New Roman" w:hAnsi="Times New Roman"/>
                <w:b/>
              </w:rPr>
              <w:t>449</w:t>
            </w:r>
            <w:r w:rsidR="00C274A5" w:rsidRPr="008604C7">
              <w:rPr>
                <w:rFonts w:ascii="Times New Roman" w:hAnsi="Times New Roman"/>
                <w:b/>
              </w:rPr>
              <w:t>,0</w:t>
            </w:r>
          </w:p>
        </w:tc>
      </w:tr>
      <w:tr w:rsidR="00730D27" w:rsidRPr="008604C7" w:rsidTr="008604C7">
        <w:tc>
          <w:tcPr>
            <w:tcW w:w="5955" w:type="dxa"/>
          </w:tcPr>
          <w:p w:rsidR="00730D27" w:rsidRPr="008604C7" w:rsidRDefault="00730D27" w:rsidP="008604C7">
            <w:pPr>
              <w:jc w:val="both"/>
              <w:rPr>
                <w:rFonts w:ascii="Times New Roman" w:hAnsi="Times New Roman"/>
                <w:color w:val="000000"/>
              </w:rPr>
            </w:pPr>
            <w:r w:rsidRPr="008604C7">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730D27" w:rsidRPr="008604C7" w:rsidRDefault="00730D27"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730D27"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730D27" w:rsidRPr="008604C7" w:rsidRDefault="00730D27" w:rsidP="008604C7">
            <w:pPr>
              <w:autoSpaceDE w:val="0"/>
              <w:autoSpaceDN w:val="0"/>
              <w:adjustRightInd w:val="0"/>
              <w:jc w:val="center"/>
              <w:rPr>
                <w:rFonts w:ascii="Times New Roman" w:hAnsi="Times New Roman"/>
              </w:rPr>
            </w:pPr>
          </w:p>
        </w:tc>
        <w:tc>
          <w:tcPr>
            <w:tcW w:w="1560" w:type="dxa"/>
            <w:vAlign w:val="center"/>
          </w:tcPr>
          <w:p w:rsidR="00730D27"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Pr="008604C7">
              <w:rPr>
                <w:rFonts w:ascii="Times New Roman" w:hAnsi="Times New Roman"/>
              </w:rPr>
              <w:t>0</w:t>
            </w:r>
            <w:r w:rsidR="00730D27" w:rsidRPr="008604C7">
              <w:rPr>
                <w:rFonts w:ascii="Times New Roman" w:hAnsi="Times New Roman"/>
              </w:rPr>
              <w:t>,0</w:t>
            </w:r>
          </w:p>
        </w:tc>
      </w:tr>
      <w:tr w:rsidR="00823503" w:rsidRPr="008604C7" w:rsidTr="008604C7">
        <w:tc>
          <w:tcPr>
            <w:tcW w:w="5955" w:type="dxa"/>
            <w:vAlign w:val="bottom"/>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60" w:type="dxa"/>
            <w:vAlign w:val="center"/>
          </w:tcPr>
          <w:p w:rsidR="00823503"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00823503" w:rsidRPr="008604C7">
              <w:rPr>
                <w:rFonts w:ascii="Times New Roman" w:hAnsi="Times New Roman"/>
              </w:rPr>
              <w:t>0,0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00400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823503" w:rsidRPr="008604C7" w:rsidRDefault="00430A88" w:rsidP="008604C7">
            <w:pPr>
              <w:jc w:val="center"/>
            </w:pPr>
            <w:r w:rsidRPr="008604C7">
              <w:rPr>
                <w:rFonts w:ascii="Times New Roman" w:hAnsi="Times New Roman"/>
              </w:rPr>
              <w:t>1</w:t>
            </w:r>
            <w:r w:rsidR="0061725E" w:rsidRPr="008604C7">
              <w:rPr>
                <w:rFonts w:ascii="Times New Roman" w:hAnsi="Times New Roman"/>
              </w:rPr>
              <w:t>3</w:t>
            </w:r>
            <w:r w:rsidR="00823503" w:rsidRPr="008604C7">
              <w:rPr>
                <w:rFonts w:ascii="Times New Roman" w:hAnsi="Times New Roman"/>
              </w:rPr>
              <w:t>0,0</w:t>
            </w:r>
          </w:p>
        </w:tc>
      </w:tr>
      <w:tr w:rsidR="00823503" w:rsidRPr="008604C7" w:rsidTr="008604C7">
        <w:tc>
          <w:tcPr>
            <w:tcW w:w="5955" w:type="dxa"/>
            <w:vAlign w:val="center"/>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w:t>
            </w:r>
            <w:r w:rsidR="00F56C1C" w:rsidRPr="008604C7">
              <w:rPr>
                <w:rFonts w:ascii="Times New Roman" w:hAnsi="Times New Roman"/>
                <w:color w:val="000000"/>
              </w:rPr>
              <w:t xml:space="preserve">органов местного самоуправления </w:t>
            </w:r>
            <w:r w:rsidR="00F56C1C" w:rsidRPr="008604C7">
              <w:rPr>
                <w:rFonts w:ascii="Times New Roman" w:hAnsi="Times New Roman"/>
                <w:bCs/>
                <w:color w:val="000000"/>
              </w:rPr>
              <w:t xml:space="preserve">муниципального округа </w:t>
            </w:r>
            <w:r w:rsidR="007A41F4" w:rsidRPr="008604C7">
              <w:rPr>
                <w:rFonts w:ascii="Times New Roman" w:hAnsi="Times New Roman"/>
                <w:bCs/>
                <w:color w:val="000000"/>
              </w:rPr>
              <w:t>Теплый Стан</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09900</w:t>
            </w: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823503" w:rsidRPr="008604C7" w:rsidRDefault="00CF59BC" w:rsidP="008604C7">
            <w:pPr>
              <w:jc w:val="center"/>
            </w:pPr>
            <w:r>
              <w:rPr>
                <w:rFonts w:ascii="Times New Roman" w:hAnsi="Times New Roman"/>
              </w:rPr>
              <w:t>319</w:t>
            </w:r>
            <w:r w:rsidR="00823503" w:rsidRPr="008604C7">
              <w:rPr>
                <w:rFonts w:ascii="Times New Roman" w:hAnsi="Times New Roman"/>
              </w:rPr>
              <w:t>,0</w:t>
            </w:r>
          </w:p>
        </w:tc>
      </w:tr>
      <w:tr w:rsidR="00823503" w:rsidRPr="008604C7" w:rsidTr="008604C7">
        <w:tc>
          <w:tcPr>
            <w:tcW w:w="5955" w:type="dxa"/>
          </w:tcPr>
          <w:p w:rsidR="00823503" w:rsidRPr="008604C7" w:rsidRDefault="00823503"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8"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rPr>
                <w:b/>
              </w:rPr>
            </w:pPr>
            <w:r>
              <w:rPr>
                <w:rFonts w:ascii="Times New Roman" w:hAnsi="Times New Roman"/>
                <w:b/>
              </w:rPr>
              <w:t>3 990</w:t>
            </w:r>
            <w:r w:rsidR="00C274A5" w:rsidRPr="008604C7">
              <w:rPr>
                <w:rFonts w:ascii="Times New Roman" w:hAnsi="Times New Roman"/>
                <w:b/>
              </w:rPr>
              <w:t>,0</w:t>
            </w:r>
          </w:p>
        </w:tc>
      </w:tr>
      <w:tr w:rsidR="00823503" w:rsidRPr="008604C7" w:rsidTr="008604C7">
        <w:tc>
          <w:tcPr>
            <w:tcW w:w="5955" w:type="dxa"/>
          </w:tcPr>
          <w:p w:rsidR="00823503" w:rsidRPr="008604C7" w:rsidRDefault="00823503"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823503" w:rsidRPr="008604C7" w:rsidRDefault="00823503"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8" w:type="dxa"/>
            <w:vAlign w:val="center"/>
          </w:tcPr>
          <w:p w:rsidR="00823503" w:rsidRPr="008604C7" w:rsidRDefault="00442A4A"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823503" w:rsidRPr="008604C7" w:rsidRDefault="00823503" w:rsidP="008604C7">
            <w:pPr>
              <w:autoSpaceDE w:val="0"/>
              <w:autoSpaceDN w:val="0"/>
              <w:adjustRightInd w:val="0"/>
              <w:jc w:val="center"/>
              <w:rPr>
                <w:rFonts w:ascii="Times New Roman" w:hAnsi="Times New Roman"/>
              </w:rPr>
            </w:pPr>
          </w:p>
        </w:tc>
        <w:tc>
          <w:tcPr>
            <w:tcW w:w="708" w:type="dxa"/>
            <w:vAlign w:val="center"/>
          </w:tcPr>
          <w:p w:rsidR="00823503" w:rsidRPr="008604C7" w:rsidRDefault="00823503" w:rsidP="008604C7">
            <w:pPr>
              <w:autoSpaceDE w:val="0"/>
              <w:autoSpaceDN w:val="0"/>
              <w:adjustRightInd w:val="0"/>
              <w:jc w:val="center"/>
              <w:rPr>
                <w:rFonts w:ascii="Times New Roman" w:hAnsi="Times New Roman"/>
              </w:rPr>
            </w:pPr>
          </w:p>
        </w:tc>
        <w:tc>
          <w:tcPr>
            <w:tcW w:w="1560" w:type="dxa"/>
            <w:vAlign w:val="center"/>
          </w:tcPr>
          <w:p w:rsidR="00823503"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442A4A" w:rsidRPr="008604C7" w:rsidTr="008604C7">
        <w:tc>
          <w:tcPr>
            <w:tcW w:w="5955" w:type="dxa"/>
          </w:tcPr>
          <w:p w:rsidR="00512FC3" w:rsidRPr="008604C7" w:rsidRDefault="00442A4A"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CF59BC" w:rsidP="008604C7">
            <w:pPr>
              <w:jc w:val="center"/>
            </w:pPr>
            <w:r>
              <w:rPr>
                <w:rFonts w:ascii="Times New Roman" w:hAnsi="Times New Roman"/>
                <w:b/>
              </w:rPr>
              <w:t>3 990</w:t>
            </w:r>
            <w:r w:rsidR="00C274A5" w:rsidRPr="008604C7">
              <w:rPr>
                <w:rFonts w:ascii="Times New Roman" w:hAnsi="Times New Roman"/>
                <w:b/>
              </w:rPr>
              <w:t>,0</w:t>
            </w:r>
          </w:p>
        </w:tc>
      </w:tr>
      <w:tr w:rsidR="00442A4A" w:rsidRPr="008604C7" w:rsidTr="008604C7">
        <w:tc>
          <w:tcPr>
            <w:tcW w:w="5955" w:type="dxa"/>
          </w:tcPr>
          <w:p w:rsidR="00442A4A" w:rsidRPr="008604C7" w:rsidRDefault="00442A4A"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rPr>
                <w:b/>
              </w:rPr>
            </w:pPr>
            <w:r w:rsidRPr="008604C7">
              <w:rPr>
                <w:rFonts w:ascii="Times New Roman" w:hAnsi="Times New Roman"/>
                <w:b/>
              </w:rPr>
              <w:t>1 152,0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540</w:t>
            </w:r>
            <w:r w:rsidR="00442A4A" w:rsidRPr="008604C7">
              <w:rPr>
                <w:rFonts w:ascii="Times New Roman" w:hAnsi="Times New Roman"/>
              </w:rPr>
              <w:t>,0</w:t>
            </w:r>
          </w:p>
        </w:tc>
      </w:tr>
      <w:tr w:rsidR="00442A4A" w:rsidRPr="008604C7" w:rsidTr="008604C7">
        <w:tc>
          <w:tcPr>
            <w:tcW w:w="5955" w:type="dxa"/>
          </w:tcPr>
          <w:p w:rsidR="00442A4A" w:rsidRPr="008604C7" w:rsidRDefault="00442A4A"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vAlign w:val="center"/>
          </w:tcPr>
          <w:p w:rsidR="00442A4A"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540</w:t>
            </w:r>
            <w:r w:rsidR="00442A4A"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560" w:type="dxa"/>
            <w:vAlign w:val="center"/>
          </w:tcPr>
          <w:p w:rsidR="00DF4310" w:rsidRPr="008604C7" w:rsidRDefault="00C274A5" w:rsidP="008604C7">
            <w:pPr>
              <w:jc w:val="center"/>
            </w:pPr>
            <w:r w:rsidRPr="008604C7">
              <w:rPr>
                <w:rFonts w:ascii="Times New Roman" w:hAnsi="Times New Roman"/>
              </w:rPr>
              <w:t>540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01500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560" w:type="dxa"/>
            <w:vAlign w:val="center"/>
          </w:tcPr>
          <w:p w:rsidR="00DF4310" w:rsidRPr="008604C7" w:rsidRDefault="00C274A5" w:rsidP="008604C7">
            <w:pPr>
              <w:jc w:val="center"/>
            </w:pPr>
            <w:r w:rsidRPr="008604C7">
              <w:rPr>
                <w:rFonts w:ascii="Times New Roman" w:hAnsi="Times New Roman"/>
              </w:rPr>
              <w:t>540</w:t>
            </w:r>
            <w:r w:rsidR="00DF4310" w:rsidRPr="008604C7">
              <w:rPr>
                <w:rFonts w:ascii="Times New Roman" w:hAnsi="Times New Roman"/>
              </w:rPr>
              <w:t>,0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560" w:type="dxa"/>
            <w:vAlign w:val="center"/>
          </w:tcPr>
          <w:p w:rsidR="00442A4A"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560" w:type="dxa"/>
            <w:vAlign w:val="center"/>
          </w:tcPr>
          <w:p w:rsidR="00DF4310" w:rsidRPr="008604C7" w:rsidRDefault="00C274A5" w:rsidP="008604C7">
            <w:pPr>
              <w:jc w:val="center"/>
            </w:pPr>
            <w:r w:rsidRPr="008604C7">
              <w:rPr>
                <w:rFonts w:ascii="Times New Roman" w:hAnsi="Times New Roman"/>
              </w:rPr>
              <w:t>612,0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60" w:type="dxa"/>
          </w:tcPr>
          <w:p w:rsidR="00DF4310" w:rsidRPr="008604C7" w:rsidRDefault="00DF4310"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01800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560" w:type="dxa"/>
            <w:vAlign w:val="center"/>
          </w:tcPr>
          <w:p w:rsidR="00DF4310" w:rsidRPr="008604C7" w:rsidRDefault="00C274A5" w:rsidP="008604C7">
            <w:pPr>
              <w:jc w:val="center"/>
            </w:pPr>
            <w:r w:rsidRPr="008604C7">
              <w:rPr>
                <w:rFonts w:ascii="Times New Roman" w:hAnsi="Times New Roman"/>
              </w:rPr>
              <w:t>612,0</w:t>
            </w:r>
          </w:p>
        </w:tc>
      </w:tr>
      <w:tr w:rsidR="00442A4A" w:rsidRPr="008604C7" w:rsidTr="008604C7">
        <w:tc>
          <w:tcPr>
            <w:tcW w:w="5955" w:type="dxa"/>
          </w:tcPr>
          <w:p w:rsidR="00442A4A" w:rsidRPr="008604C7" w:rsidRDefault="00442A4A"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708" w:type="dxa"/>
            <w:vAlign w:val="center"/>
          </w:tcPr>
          <w:p w:rsidR="00442A4A"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60" w:type="dxa"/>
            <w:vAlign w:val="center"/>
          </w:tcPr>
          <w:p w:rsidR="00442A4A" w:rsidRPr="008604C7" w:rsidRDefault="00442A4A" w:rsidP="008604C7">
            <w:pPr>
              <w:autoSpaceDE w:val="0"/>
              <w:autoSpaceDN w:val="0"/>
              <w:adjustRightInd w:val="0"/>
              <w:jc w:val="center"/>
              <w:rPr>
                <w:rFonts w:ascii="Times New Roman" w:hAnsi="Times New Roman"/>
              </w:rPr>
            </w:pPr>
          </w:p>
        </w:tc>
        <w:tc>
          <w:tcPr>
            <w:tcW w:w="708" w:type="dxa"/>
            <w:vAlign w:val="center"/>
          </w:tcPr>
          <w:p w:rsidR="00442A4A" w:rsidRPr="008604C7" w:rsidRDefault="00442A4A" w:rsidP="008604C7">
            <w:pPr>
              <w:autoSpaceDE w:val="0"/>
              <w:autoSpaceDN w:val="0"/>
              <w:adjustRightInd w:val="0"/>
              <w:jc w:val="center"/>
              <w:rPr>
                <w:rFonts w:ascii="Times New Roman" w:hAnsi="Times New Roman"/>
              </w:rPr>
            </w:pPr>
          </w:p>
        </w:tc>
        <w:tc>
          <w:tcPr>
            <w:tcW w:w="1560" w:type="dxa"/>
            <w:vAlign w:val="center"/>
          </w:tcPr>
          <w:p w:rsidR="00442A4A" w:rsidRPr="008604C7" w:rsidRDefault="0011048B" w:rsidP="008604C7">
            <w:pPr>
              <w:jc w:val="center"/>
              <w:rPr>
                <w:b/>
              </w:rPr>
            </w:pPr>
            <w:r>
              <w:rPr>
                <w:rFonts w:ascii="Times New Roman" w:hAnsi="Times New Roman"/>
                <w:b/>
              </w:rPr>
              <w:t>510</w:t>
            </w:r>
            <w:r w:rsidR="00442A4A" w:rsidRPr="008604C7">
              <w:rPr>
                <w:rFonts w:ascii="Times New Roman" w:hAnsi="Times New Roman"/>
                <w:b/>
              </w:rPr>
              <w:t>,0</w:t>
            </w:r>
          </w:p>
        </w:tc>
      </w:tr>
      <w:tr w:rsidR="00DF4310" w:rsidRPr="008604C7" w:rsidTr="008604C7">
        <w:tc>
          <w:tcPr>
            <w:tcW w:w="5955" w:type="dxa"/>
          </w:tcPr>
          <w:p w:rsidR="00DF4310" w:rsidRPr="008604C7" w:rsidRDefault="00DF4310"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DF4310" w:rsidRPr="008604C7" w:rsidRDefault="00DF4310" w:rsidP="008604C7">
            <w:pPr>
              <w:jc w:val="center"/>
              <w:rPr>
                <w:b/>
              </w:rPr>
            </w:pPr>
            <w:r w:rsidRPr="008604C7">
              <w:rPr>
                <w:rFonts w:ascii="Times New Roman" w:hAnsi="Times New Roman"/>
                <w:b/>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60" w:type="dxa"/>
            <w:vAlign w:val="center"/>
          </w:tcPr>
          <w:p w:rsidR="00DF4310" w:rsidRPr="008604C7" w:rsidRDefault="00DF4310" w:rsidP="008604C7">
            <w:pPr>
              <w:autoSpaceDE w:val="0"/>
              <w:autoSpaceDN w:val="0"/>
              <w:adjustRightInd w:val="0"/>
              <w:jc w:val="center"/>
              <w:rPr>
                <w:rFonts w:ascii="Times New Roman" w:hAnsi="Times New Roman"/>
              </w:rPr>
            </w:pP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11048B" w:rsidP="008604C7">
            <w:pPr>
              <w:jc w:val="center"/>
            </w:pPr>
            <w:r>
              <w:rPr>
                <w:rFonts w:ascii="Times New Roman" w:hAnsi="Times New Roman"/>
              </w:rPr>
              <w:t>310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11048B" w:rsidP="008604C7">
            <w:pPr>
              <w:jc w:val="center"/>
            </w:pPr>
            <w:r>
              <w:rPr>
                <w:rFonts w:ascii="Times New Roman" w:hAnsi="Times New Roman"/>
              </w:rPr>
              <w:t>310</w:t>
            </w:r>
            <w:r w:rsidR="0061725E"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11048B" w:rsidP="008604C7">
            <w:pPr>
              <w:jc w:val="center"/>
            </w:pPr>
            <w:r>
              <w:rPr>
                <w:rFonts w:ascii="Times New Roman" w:hAnsi="Times New Roman"/>
              </w:rPr>
              <w:t>270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11048B" w:rsidP="008604C7">
            <w:pPr>
              <w:jc w:val="center"/>
            </w:pPr>
            <w:r>
              <w:rPr>
                <w:rFonts w:ascii="Times New Roman" w:hAnsi="Times New Roman"/>
              </w:rPr>
              <w:t>270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60" w:type="dxa"/>
            <w:vAlign w:val="center"/>
          </w:tcPr>
          <w:p w:rsidR="00DF4310" w:rsidRPr="008604C7" w:rsidRDefault="0061725E" w:rsidP="008604C7">
            <w:pPr>
              <w:jc w:val="center"/>
            </w:pPr>
            <w:r w:rsidRPr="008604C7">
              <w:rPr>
                <w:rFonts w:ascii="Times New Roman" w:hAnsi="Times New Roman"/>
              </w:rPr>
              <w:t>4</w:t>
            </w:r>
            <w:r w:rsidR="00DF4310" w:rsidRPr="008604C7">
              <w:rPr>
                <w:rFonts w:ascii="Times New Roman" w:hAnsi="Times New Roman"/>
              </w:rPr>
              <w:t>0,0</w:t>
            </w:r>
          </w:p>
        </w:tc>
      </w:tr>
      <w:tr w:rsidR="00DF4310" w:rsidRPr="008604C7" w:rsidTr="008604C7">
        <w:tc>
          <w:tcPr>
            <w:tcW w:w="5955" w:type="dxa"/>
            <w:vAlign w:val="bottom"/>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60" w:type="dxa"/>
            <w:vAlign w:val="center"/>
          </w:tcPr>
          <w:p w:rsidR="00DF4310" w:rsidRPr="008604C7" w:rsidRDefault="0061725E" w:rsidP="008604C7">
            <w:pPr>
              <w:jc w:val="center"/>
            </w:pPr>
            <w:r w:rsidRPr="008604C7">
              <w:rPr>
                <w:rFonts w:ascii="Times New Roman" w:hAnsi="Times New Roman"/>
              </w:rPr>
              <w:t>4</w:t>
            </w:r>
            <w:r w:rsidR="00DF4310" w:rsidRPr="008604C7">
              <w:rPr>
                <w:rFonts w:ascii="Times New Roman" w:hAnsi="Times New Roman"/>
              </w:rPr>
              <w:t>0,0</w:t>
            </w:r>
          </w:p>
        </w:tc>
      </w:tr>
      <w:tr w:rsidR="00DF4310" w:rsidRPr="008604C7" w:rsidTr="008604C7">
        <w:tc>
          <w:tcPr>
            <w:tcW w:w="5955" w:type="dxa"/>
          </w:tcPr>
          <w:p w:rsidR="00DF4310" w:rsidRPr="008604C7" w:rsidRDefault="00DF4310"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DF4310" w:rsidRPr="008604C7" w:rsidRDefault="00DF4310" w:rsidP="008604C7">
            <w:pPr>
              <w:jc w:val="center"/>
              <w:rPr>
                <w:b/>
              </w:rPr>
            </w:pPr>
            <w:r w:rsidRPr="008604C7">
              <w:rPr>
                <w:rFonts w:ascii="Times New Roman" w:hAnsi="Times New Roman"/>
                <w:b/>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60" w:type="dxa"/>
            <w:vAlign w:val="center"/>
          </w:tcPr>
          <w:p w:rsidR="00DF4310" w:rsidRPr="008604C7" w:rsidRDefault="00DF4310" w:rsidP="008604C7">
            <w:pPr>
              <w:jc w:val="center"/>
            </w:pP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 xml:space="preserve">Информирование жителей </w:t>
            </w:r>
            <w:r w:rsidR="005C0A75" w:rsidRPr="008604C7">
              <w:rPr>
                <w:rFonts w:ascii="Times New Roman" w:hAnsi="Times New Roman"/>
                <w:color w:val="000000"/>
              </w:rPr>
              <w:t>муниципального округа</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5955" w:type="dxa"/>
          </w:tcPr>
          <w:p w:rsidR="00DF4310" w:rsidRPr="008604C7" w:rsidRDefault="00DF4310"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DF4310" w:rsidRPr="008604C7" w:rsidRDefault="00DF4310" w:rsidP="008604C7">
            <w:pPr>
              <w:jc w:val="center"/>
            </w:pPr>
            <w:r w:rsidRPr="008604C7">
              <w:rPr>
                <w:rFonts w:ascii="Times New Roman" w:hAnsi="Times New Roman"/>
              </w:rPr>
              <w:t>12</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60" w:type="dxa"/>
            <w:vAlign w:val="center"/>
          </w:tcPr>
          <w:p w:rsidR="00DF4310" w:rsidRPr="008604C7" w:rsidRDefault="00DF4310"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w:t>
            </w:r>
            <w:r w:rsidR="003257C6" w:rsidRPr="008604C7">
              <w:rPr>
                <w:rFonts w:ascii="Times New Roman" w:hAnsi="Times New Roman"/>
              </w:rPr>
              <w:t> </w:t>
            </w:r>
            <w:r w:rsidRPr="008604C7">
              <w:rPr>
                <w:rFonts w:ascii="Times New Roman" w:hAnsi="Times New Roman"/>
              </w:rPr>
              <w:t>00300</w:t>
            </w:r>
          </w:p>
        </w:tc>
        <w:tc>
          <w:tcPr>
            <w:tcW w:w="708" w:type="dxa"/>
            <w:vAlign w:val="center"/>
          </w:tcPr>
          <w:p w:rsidR="00DF4310" w:rsidRPr="008604C7" w:rsidRDefault="00DF4310"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60" w:type="dxa"/>
            <w:vAlign w:val="center"/>
          </w:tcPr>
          <w:p w:rsidR="00DF4310" w:rsidRPr="008604C7" w:rsidRDefault="00C274A5" w:rsidP="0011048B">
            <w:pPr>
              <w:jc w:val="center"/>
            </w:pPr>
            <w:r w:rsidRPr="008604C7">
              <w:rPr>
                <w:rFonts w:ascii="Times New Roman" w:hAnsi="Times New Roman"/>
              </w:rPr>
              <w:t>2</w:t>
            </w:r>
            <w:r w:rsidR="0011048B">
              <w:rPr>
                <w:rFonts w:ascii="Times New Roman" w:hAnsi="Times New Roman"/>
              </w:rPr>
              <w:t>0</w:t>
            </w:r>
            <w:r w:rsidRPr="008604C7">
              <w:rPr>
                <w:rFonts w:ascii="Times New Roman" w:hAnsi="Times New Roman"/>
              </w:rPr>
              <w:t>0</w:t>
            </w:r>
            <w:r w:rsidR="00DF4310" w:rsidRPr="008604C7">
              <w:rPr>
                <w:rFonts w:ascii="Times New Roman" w:hAnsi="Times New Roman"/>
              </w:rPr>
              <w:t>,0</w:t>
            </w:r>
          </w:p>
        </w:tc>
      </w:tr>
      <w:tr w:rsidR="00DF4310" w:rsidRPr="008604C7" w:rsidTr="008604C7">
        <w:tc>
          <w:tcPr>
            <w:tcW w:w="9498" w:type="dxa"/>
            <w:gridSpan w:val="5"/>
            <w:vAlign w:val="center"/>
          </w:tcPr>
          <w:p w:rsidR="00DF4310" w:rsidRPr="008604C7" w:rsidRDefault="00DF4310"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560" w:type="dxa"/>
            <w:vAlign w:val="center"/>
          </w:tcPr>
          <w:p w:rsidR="00DF4310" w:rsidRPr="008604C7" w:rsidRDefault="00C274A5" w:rsidP="008604C7">
            <w:pPr>
              <w:autoSpaceDE w:val="0"/>
              <w:autoSpaceDN w:val="0"/>
              <w:adjustRightInd w:val="0"/>
              <w:jc w:val="center"/>
              <w:rPr>
                <w:rFonts w:ascii="Times New Roman" w:hAnsi="Times New Roman"/>
                <w:b/>
              </w:rPr>
            </w:pPr>
            <w:r w:rsidRPr="008604C7">
              <w:rPr>
                <w:rFonts w:ascii="Times New Roman" w:hAnsi="Times New Roman"/>
                <w:b/>
              </w:rPr>
              <w:t>17 753,2</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AF16D4" w:rsidRPr="00E94EB9" w:rsidRDefault="00AF16D4"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5</w:t>
      </w:r>
    </w:p>
    <w:p w:rsidR="00AF16D4" w:rsidRDefault="00AF16D4"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1A4BE2" w:rsidRDefault="001A4BE2" w:rsidP="008604C7">
      <w:pPr>
        <w:autoSpaceDE w:val="0"/>
        <w:autoSpaceDN w:val="0"/>
        <w:adjustRightInd w:val="0"/>
        <w:spacing w:after="0" w:line="240" w:lineRule="auto"/>
        <w:jc w:val="center"/>
        <w:rPr>
          <w:rFonts w:ascii="Times New Roman" w:eastAsiaTheme="minorHAnsi" w:hAnsi="Times New Roman"/>
          <w:b/>
          <w:sz w:val="28"/>
          <w:szCs w:val="28"/>
        </w:rPr>
      </w:pPr>
    </w:p>
    <w:p w:rsidR="00223CFF" w:rsidRPr="008604C7" w:rsidRDefault="001A4BE2"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 xml:space="preserve">Ведомственная структура расходов бюджета </w:t>
      </w:r>
      <w:r w:rsidRPr="008604C7">
        <w:rPr>
          <w:rFonts w:ascii="Times New Roman" w:hAnsi="Times New Roman"/>
          <w:b/>
          <w:sz w:val="27"/>
          <w:szCs w:val="27"/>
        </w:rPr>
        <w:t xml:space="preserve">муниципального округа </w:t>
      </w:r>
      <w:r w:rsidR="007A41F4" w:rsidRPr="008604C7">
        <w:rPr>
          <w:rFonts w:ascii="Times New Roman" w:hAnsi="Times New Roman"/>
          <w:b/>
          <w:sz w:val="27"/>
          <w:szCs w:val="27"/>
        </w:rPr>
        <w:t>Теплый Стан</w:t>
      </w:r>
      <w:r w:rsidRPr="008604C7">
        <w:rPr>
          <w:rFonts w:ascii="Times New Roman" w:hAnsi="Times New Roman"/>
          <w:b/>
          <w:sz w:val="27"/>
          <w:szCs w:val="27"/>
        </w:rPr>
        <w:t xml:space="preserve"> на </w:t>
      </w:r>
      <w:r w:rsidRPr="008604C7">
        <w:rPr>
          <w:rFonts w:ascii="Times New Roman" w:eastAsiaTheme="minorHAnsi" w:hAnsi="Times New Roman"/>
          <w:b/>
          <w:sz w:val="27"/>
          <w:szCs w:val="27"/>
        </w:rPr>
        <w:t xml:space="preserve">плановый период </w:t>
      </w:r>
      <w:r w:rsidR="00CB3C9B" w:rsidRPr="008604C7">
        <w:rPr>
          <w:rFonts w:ascii="Times New Roman" w:eastAsiaTheme="minorHAnsi" w:hAnsi="Times New Roman"/>
          <w:b/>
          <w:sz w:val="27"/>
          <w:szCs w:val="27"/>
        </w:rPr>
        <w:t>2020</w:t>
      </w:r>
      <w:r w:rsidRPr="008604C7">
        <w:rPr>
          <w:rFonts w:ascii="Times New Roman" w:eastAsiaTheme="minorHAnsi" w:hAnsi="Times New Roman"/>
          <w:b/>
          <w:sz w:val="27"/>
          <w:szCs w:val="27"/>
        </w:rPr>
        <w:t xml:space="preserve"> и 20</w:t>
      </w:r>
      <w:r w:rsidR="00CB3C9B" w:rsidRPr="008604C7">
        <w:rPr>
          <w:rFonts w:ascii="Times New Roman" w:eastAsiaTheme="minorHAnsi" w:hAnsi="Times New Roman"/>
          <w:b/>
          <w:sz w:val="27"/>
          <w:szCs w:val="27"/>
        </w:rPr>
        <w:t>21</w:t>
      </w:r>
      <w:r w:rsidRPr="008604C7">
        <w:rPr>
          <w:rFonts w:ascii="Times New Roman" w:eastAsiaTheme="minorHAnsi" w:hAnsi="Times New Roman"/>
          <w:b/>
          <w:sz w:val="27"/>
          <w:szCs w:val="27"/>
        </w:rPr>
        <w:t xml:space="preserve"> годов</w:t>
      </w:r>
    </w:p>
    <w:tbl>
      <w:tblPr>
        <w:tblStyle w:val="a7"/>
        <w:tblW w:w="10916" w:type="dxa"/>
        <w:tblInd w:w="-743" w:type="dxa"/>
        <w:tblLayout w:type="fixed"/>
        <w:tblLook w:val="04A0" w:firstRow="1" w:lastRow="0" w:firstColumn="1" w:lastColumn="0" w:noHBand="0" w:noVBand="1"/>
      </w:tblPr>
      <w:tblGrid>
        <w:gridCol w:w="5104"/>
        <w:gridCol w:w="567"/>
        <w:gridCol w:w="567"/>
        <w:gridCol w:w="1701"/>
        <w:gridCol w:w="709"/>
        <w:gridCol w:w="1134"/>
        <w:gridCol w:w="1134"/>
      </w:tblGrid>
      <w:tr w:rsidR="00223CFF" w:rsidRPr="008604C7" w:rsidTr="00501094">
        <w:tc>
          <w:tcPr>
            <w:tcW w:w="5104" w:type="dxa"/>
            <w:vMerge w:val="restart"/>
            <w:vAlign w:val="center"/>
          </w:tcPr>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567"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701"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Merge w:val="restart"/>
            <w:vAlign w:val="center"/>
          </w:tcPr>
          <w:p w:rsidR="00223CFF" w:rsidRPr="008604C7" w:rsidRDefault="00223CFF"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2268" w:type="dxa"/>
            <w:gridSpan w:val="2"/>
          </w:tcPr>
          <w:p w:rsidR="006810B8"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223CFF" w:rsidRPr="008604C7" w:rsidRDefault="00223CFF"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223CFF" w:rsidRPr="008604C7" w:rsidTr="00501094">
        <w:tc>
          <w:tcPr>
            <w:tcW w:w="5104" w:type="dxa"/>
            <w:vMerge/>
          </w:tcPr>
          <w:p w:rsidR="00223CFF" w:rsidRPr="008604C7" w:rsidRDefault="00223CFF" w:rsidP="008604C7">
            <w:pPr>
              <w:jc w:val="both"/>
              <w:rPr>
                <w:rFonts w:ascii="Times New Roman" w:hAnsi="Times New Roman"/>
                <w:b/>
                <w:bCs/>
                <w:color w:val="000000"/>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Merge/>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20</w:t>
            </w:r>
            <w:r w:rsidR="00CB3C9B" w:rsidRPr="008604C7">
              <w:rPr>
                <w:rFonts w:ascii="Times New Roman" w:hAnsi="Times New Roman"/>
              </w:rPr>
              <w:t>20</w:t>
            </w:r>
            <w:r w:rsidRPr="008604C7">
              <w:rPr>
                <w:rFonts w:ascii="Times New Roman" w:hAnsi="Times New Roman"/>
              </w:rPr>
              <w:t xml:space="preserve"> год</w:t>
            </w:r>
          </w:p>
        </w:tc>
        <w:tc>
          <w:tcPr>
            <w:tcW w:w="1134"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20</w:t>
            </w:r>
            <w:r w:rsidR="00CB3C9B" w:rsidRPr="008604C7">
              <w:rPr>
                <w:rFonts w:ascii="Times New Roman" w:hAnsi="Times New Roman"/>
              </w:rPr>
              <w:t>21</w:t>
            </w:r>
            <w:r w:rsidRPr="008604C7">
              <w:rPr>
                <w:rFonts w:ascii="Times New Roman" w:hAnsi="Times New Roman"/>
              </w:rPr>
              <w:t xml:space="preserve"> год</w:t>
            </w:r>
          </w:p>
        </w:tc>
      </w:tr>
      <w:tr w:rsidR="008A303D" w:rsidRPr="008604C7" w:rsidTr="00501094">
        <w:tc>
          <w:tcPr>
            <w:tcW w:w="5104" w:type="dxa"/>
          </w:tcPr>
          <w:p w:rsidR="008A303D" w:rsidRPr="008604C7" w:rsidRDefault="008A303D" w:rsidP="008604C7">
            <w:pPr>
              <w:jc w:val="both"/>
              <w:rPr>
                <w:rFonts w:ascii="Times New Roman" w:hAnsi="Times New Roman"/>
                <w:b/>
                <w:bCs/>
                <w:color w:val="000000"/>
              </w:rPr>
            </w:pPr>
            <w:r w:rsidRPr="008604C7">
              <w:rPr>
                <w:rFonts w:ascii="Times New Roman" w:hAnsi="Times New Roman"/>
                <w:b/>
                <w:bCs/>
                <w:color w:val="000000"/>
              </w:rPr>
              <w:t xml:space="preserve">Аппарат Совета депутатов муниципального округа </w:t>
            </w:r>
            <w:r w:rsidR="00B813F7" w:rsidRPr="008604C7">
              <w:rPr>
                <w:rFonts w:ascii="Times New Roman" w:hAnsi="Times New Roman"/>
                <w:b/>
                <w:color w:val="000000"/>
              </w:rPr>
              <w:t>Теплый Ста</w:t>
            </w:r>
            <w:proofErr w:type="gramStart"/>
            <w:r w:rsidR="00B813F7" w:rsidRPr="008604C7">
              <w:rPr>
                <w:rFonts w:ascii="Times New Roman" w:hAnsi="Times New Roman"/>
                <w:b/>
                <w:color w:val="000000"/>
              </w:rPr>
              <w:t>н</w:t>
            </w:r>
            <w:r w:rsidR="007945BB" w:rsidRPr="008604C7">
              <w:rPr>
                <w:rFonts w:ascii="Times New Roman" w:hAnsi="Times New Roman"/>
                <w:b/>
                <w:bCs/>
                <w:color w:val="000000"/>
              </w:rPr>
              <w:t>(</w:t>
            </w:r>
            <w:proofErr w:type="gramEnd"/>
            <w:r w:rsidR="007945BB" w:rsidRPr="008604C7">
              <w:rPr>
                <w:rFonts w:ascii="Times New Roman" w:hAnsi="Times New Roman"/>
                <w:b/>
                <w:bCs/>
                <w:color w:val="000000"/>
              </w:rPr>
              <w:t>код ведомства 900)</w:t>
            </w: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567" w:type="dxa"/>
            <w:vAlign w:val="center"/>
          </w:tcPr>
          <w:p w:rsidR="008A303D" w:rsidRPr="008604C7" w:rsidRDefault="008A303D" w:rsidP="008604C7">
            <w:pPr>
              <w:autoSpaceDE w:val="0"/>
              <w:autoSpaceDN w:val="0"/>
              <w:adjustRightInd w:val="0"/>
              <w:jc w:val="center"/>
              <w:rPr>
                <w:rFonts w:ascii="Times New Roman" w:hAnsi="Times New Roman"/>
              </w:rPr>
            </w:pPr>
          </w:p>
        </w:tc>
        <w:tc>
          <w:tcPr>
            <w:tcW w:w="1701" w:type="dxa"/>
            <w:vAlign w:val="center"/>
          </w:tcPr>
          <w:p w:rsidR="008A303D" w:rsidRPr="008604C7" w:rsidRDefault="008A303D" w:rsidP="008604C7">
            <w:pPr>
              <w:autoSpaceDE w:val="0"/>
              <w:autoSpaceDN w:val="0"/>
              <w:adjustRightInd w:val="0"/>
              <w:jc w:val="center"/>
              <w:rPr>
                <w:rFonts w:ascii="Times New Roman" w:hAnsi="Times New Roman"/>
              </w:rPr>
            </w:pPr>
          </w:p>
        </w:tc>
        <w:tc>
          <w:tcPr>
            <w:tcW w:w="709" w:type="dxa"/>
            <w:vAlign w:val="center"/>
          </w:tcPr>
          <w:p w:rsidR="008A303D" w:rsidRPr="008604C7" w:rsidRDefault="008A303D" w:rsidP="008604C7">
            <w:pPr>
              <w:autoSpaceDE w:val="0"/>
              <w:autoSpaceDN w:val="0"/>
              <w:adjustRightInd w:val="0"/>
              <w:jc w:val="center"/>
              <w:rPr>
                <w:rFonts w:ascii="Times New Roman" w:hAnsi="Times New Roman"/>
              </w:rPr>
            </w:pPr>
          </w:p>
        </w:tc>
        <w:tc>
          <w:tcPr>
            <w:tcW w:w="1134" w:type="dxa"/>
            <w:vAlign w:val="center"/>
          </w:tcPr>
          <w:p w:rsidR="008A303D" w:rsidRPr="008604C7" w:rsidRDefault="008A303D" w:rsidP="008604C7">
            <w:pPr>
              <w:autoSpaceDE w:val="0"/>
              <w:autoSpaceDN w:val="0"/>
              <w:adjustRightInd w:val="0"/>
              <w:jc w:val="center"/>
              <w:rPr>
                <w:rFonts w:ascii="Times New Roman" w:hAnsi="Times New Roman"/>
              </w:rPr>
            </w:pPr>
          </w:p>
        </w:tc>
        <w:tc>
          <w:tcPr>
            <w:tcW w:w="1134" w:type="dxa"/>
            <w:vAlign w:val="center"/>
          </w:tcPr>
          <w:p w:rsidR="008A303D" w:rsidRPr="008604C7" w:rsidRDefault="008A303D" w:rsidP="008604C7">
            <w:pPr>
              <w:autoSpaceDE w:val="0"/>
              <w:autoSpaceDN w:val="0"/>
              <w:adjustRightInd w:val="0"/>
              <w:jc w:val="center"/>
              <w:rPr>
                <w:rFonts w:ascii="Times New Roman" w:hAnsi="Times New Roman"/>
              </w:rPr>
            </w:pPr>
          </w:p>
        </w:tc>
      </w:tr>
      <w:tr w:rsidR="00223CFF" w:rsidRPr="008604C7" w:rsidTr="00501094">
        <w:tc>
          <w:tcPr>
            <w:tcW w:w="5104" w:type="dxa"/>
          </w:tcPr>
          <w:p w:rsidR="00223CFF" w:rsidRPr="008604C7" w:rsidRDefault="00223CFF"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00</w:t>
            </w: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2125E2" w:rsidP="008604C7">
            <w:pPr>
              <w:autoSpaceDE w:val="0"/>
              <w:autoSpaceDN w:val="0"/>
              <w:adjustRightInd w:val="0"/>
              <w:jc w:val="center"/>
              <w:rPr>
                <w:rFonts w:ascii="Times New Roman" w:hAnsi="Times New Roman"/>
                <w:b/>
              </w:rPr>
            </w:pPr>
            <w:r>
              <w:rPr>
                <w:rFonts w:ascii="Times New Roman" w:hAnsi="Times New Roman"/>
                <w:b/>
              </w:rPr>
              <w:t>12 033,7</w:t>
            </w:r>
          </w:p>
        </w:tc>
        <w:tc>
          <w:tcPr>
            <w:tcW w:w="1134" w:type="dxa"/>
            <w:vAlign w:val="center"/>
          </w:tcPr>
          <w:p w:rsidR="00223CFF" w:rsidRPr="008604C7" w:rsidRDefault="002125E2" w:rsidP="008604C7">
            <w:pPr>
              <w:jc w:val="center"/>
              <w:rPr>
                <w:b/>
              </w:rPr>
            </w:pPr>
            <w:r>
              <w:rPr>
                <w:rFonts w:ascii="Times New Roman" w:hAnsi="Times New Roman"/>
                <w:b/>
              </w:rPr>
              <w:t>11 945,0</w:t>
            </w:r>
          </w:p>
        </w:tc>
      </w:tr>
      <w:tr w:rsidR="00223CFF" w:rsidRPr="008604C7" w:rsidTr="00501094">
        <w:tc>
          <w:tcPr>
            <w:tcW w:w="5104" w:type="dxa"/>
          </w:tcPr>
          <w:p w:rsidR="00223CFF" w:rsidRPr="008604C7" w:rsidRDefault="00CB3C9B" w:rsidP="008604C7">
            <w:pPr>
              <w:pStyle w:val="af7"/>
              <w:rPr>
                <w:rFonts w:ascii="Times New Roman" w:hAnsi="Times New Roman"/>
                <w:b/>
              </w:rPr>
            </w:pPr>
            <w:r w:rsidRPr="008604C7">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435FF8" w:rsidP="0011048B">
            <w:pPr>
              <w:jc w:val="center"/>
            </w:pPr>
            <w:r w:rsidRPr="008604C7">
              <w:rPr>
                <w:rFonts w:ascii="Times New Roman" w:hAnsi="Times New Roman"/>
                <w:b/>
              </w:rPr>
              <w:t>2</w:t>
            </w:r>
            <w:r w:rsidR="0011048B">
              <w:rPr>
                <w:rFonts w:ascii="Times New Roman" w:hAnsi="Times New Roman"/>
                <w:b/>
              </w:rPr>
              <w:t> 641,0</w:t>
            </w:r>
          </w:p>
        </w:tc>
        <w:tc>
          <w:tcPr>
            <w:tcW w:w="1134" w:type="dxa"/>
            <w:vAlign w:val="center"/>
          </w:tcPr>
          <w:p w:rsidR="00223CFF" w:rsidRPr="008604C7" w:rsidRDefault="0011048B" w:rsidP="008604C7">
            <w:pPr>
              <w:jc w:val="center"/>
            </w:pPr>
            <w:r>
              <w:rPr>
                <w:rFonts w:ascii="Times New Roman" w:hAnsi="Times New Roman"/>
                <w:b/>
              </w:rPr>
              <w:t>2 641</w:t>
            </w:r>
            <w:r w:rsidR="00435FF8" w:rsidRPr="008604C7">
              <w:rPr>
                <w:rFonts w:ascii="Times New Roman" w:hAnsi="Times New Roman"/>
                <w:b/>
              </w:rPr>
              <w:t>,</w:t>
            </w:r>
            <w:r>
              <w:rPr>
                <w:rFonts w:ascii="Times New Roman" w:hAnsi="Times New Roman"/>
                <w:b/>
              </w:rPr>
              <w:t>0</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11048B">
            <w:pPr>
              <w:jc w:val="center"/>
            </w:pPr>
            <w:r w:rsidRPr="008604C7">
              <w:rPr>
                <w:rFonts w:ascii="Times New Roman" w:hAnsi="Times New Roman"/>
              </w:rPr>
              <w:t>2 </w:t>
            </w:r>
            <w:r w:rsidR="0011048B">
              <w:rPr>
                <w:rFonts w:ascii="Times New Roman" w:hAnsi="Times New Roman"/>
              </w:rPr>
              <w:t>547</w:t>
            </w:r>
            <w:r w:rsidRPr="008604C7">
              <w:rPr>
                <w:rFonts w:ascii="Times New Roman" w:hAnsi="Times New Roman"/>
              </w:rPr>
              <w:t>,</w:t>
            </w:r>
            <w:r w:rsidR="0011048B">
              <w:rPr>
                <w:rFonts w:ascii="Times New Roman" w:hAnsi="Times New Roman"/>
              </w:rPr>
              <w:t>8</w:t>
            </w:r>
          </w:p>
        </w:tc>
        <w:tc>
          <w:tcPr>
            <w:tcW w:w="1134" w:type="dxa"/>
            <w:vAlign w:val="center"/>
          </w:tcPr>
          <w:p w:rsidR="003257C6" w:rsidRPr="008604C7" w:rsidRDefault="00293B8E" w:rsidP="0011048B">
            <w:pPr>
              <w:jc w:val="center"/>
            </w:pPr>
            <w:r w:rsidRPr="008604C7">
              <w:rPr>
                <w:rFonts w:ascii="Times New Roman" w:hAnsi="Times New Roman"/>
              </w:rPr>
              <w:t>2</w:t>
            </w:r>
            <w:r w:rsidR="00435FF8" w:rsidRPr="008604C7">
              <w:rPr>
                <w:rFonts w:ascii="Times New Roman" w:hAnsi="Times New Roman"/>
              </w:rPr>
              <w:t> </w:t>
            </w:r>
            <w:r w:rsidR="0011048B">
              <w:rPr>
                <w:rFonts w:ascii="Times New Roman" w:hAnsi="Times New Roman"/>
              </w:rPr>
              <w:t>547</w:t>
            </w:r>
            <w:r w:rsidR="00435FF8" w:rsidRPr="008604C7">
              <w:rPr>
                <w:rFonts w:ascii="Times New Roman" w:hAnsi="Times New Roman"/>
              </w:rPr>
              <w:t>,</w:t>
            </w:r>
            <w:r w:rsidR="0011048B">
              <w:rPr>
                <w:rFonts w:ascii="Times New Roman" w:hAnsi="Times New Roman"/>
              </w:rPr>
              <w:t>8</w:t>
            </w:r>
          </w:p>
        </w:tc>
      </w:tr>
      <w:tr w:rsidR="003257C6" w:rsidRPr="008604C7" w:rsidTr="00501094">
        <w:tc>
          <w:tcPr>
            <w:tcW w:w="5104" w:type="dxa"/>
          </w:tcPr>
          <w:p w:rsidR="003257C6" w:rsidRPr="008604C7" w:rsidRDefault="003257C6"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134" w:type="dxa"/>
            <w:vAlign w:val="center"/>
          </w:tcPr>
          <w:p w:rsidR="003257C6" w:rsidRPr="008604C7" w:rsidRDefault="00435FF8" w:rsidP="008604C7">
            <w:pPr>
              <w:jc w:val="center"/>
            </w:pPr>
            <w:r w:rsidRPr="008604C7">
              <w:rPr>
                <w:rFonts w:ascii="Times New Roman" w:hAnsi="Times New Roman"/>
              </w:rPr>
              <w:t>1 490,6</w:t>
            </w:r>
          </w:p>
        </w:tc>
        <w:tc>
          <w:tcPr>
            <w:tcW w:w="1134" w:type="dxa"/>
            <w:vAlign w:val="center"/>
          </w:tcPr>
          <w:p w:rsidR="003257C6" w:rsidRPr="008604C7" w:rsidRDefault="00293B8E" w:rsidP="008604C7">
            <w:pPr>
              <w:jc w:val="center"/>
            </w:pPr>
            <w:r w:rsidRPr="008604C7">
              <w:rPr>
                <w:rFonts w:ascii="Times New Roman" w:hAnsi="Times New Roman"/>
              </w:rPr>
              <w:t>1</w:t>
            </w:r>
            <w:r w:rsidR="00435FF8" w:rsidRPr="008604C7">
              <w:rPr>
                <w:rFonts w:ascii="Times New Roman" w:hAnsi="Times New Roman"/>
              </w:rPr>
              <w:t> 490,6</w:t>
            </w:r>
          </w:p>
        </w:tc>
      </w:tr>
      <w:tr w:rsidR="003257C6" w:rsidRPr="008604C7" w:rsidTr="00501094">
        <w:tc>
          <w:tcPr>
            <w:tcW w:w="5104" w:type="dxa"/>
          </w:tcPr>
          <w:p w:rsidR="003257C6" w:rsidRPr="008604C7" w:rsidRDefault="003257C6"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35FF8" w:rsidP="008604C7">
            <w:pPr>
              <w:jc w:val="center"/>
            </w:pPr>
            <w:r w:rsidRPr="008604C7">
              <w:rPr>
                <w:rFonts w:ascii="Times New Roman" w:hAnsi="Times New Roman"/>
              </w:rPr>
              <w:t>1 490,6</w:t>
            </w:r>
          </w:p>
        </w:tc>
        <w:tc>
          <w:tcPr>
            <w:tcW w:w="1134" w:type="dxa"/>
            <w:vAlign w:val="center"/>
          </w:tcPr>
          <w:p w:rsidR="003257C6" w:rsidRPr="008604C7" w:rsidRDefault="00293B8E" w:rsidP="008604C7">
            <w:pPr>
              <w:jc w:val="center"/>
            </w:pPr>
            <w:r w:rsidRPr="008604C7">
              <w:rPr>
                <w:rFonts w:ascii="Times New Roman" w:hAnsi="Times New Roman"/>
              </w:rPr>
              <w:t>1</w:t>
            </w:r>
            <w:r w:rsidR="00435FF8" w:rsidRPr="008604C7">
              <w:rPr>
                <w:rFonts w:ascii="Times New Roman" w:hAnsi="Times New Roman"/>
              </w:rPr>
              <w:t> 490,6</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435FF8" w:rsidP="0011048B">
            <w:pPr>
              <w:jc w:val="center"/>
            </w:pPr>
            <w:r w:rsidRPr="008604C7">
              <w:rPr>
                <w:rFonts w:ascii="Times New Roman" w:hAnsi="Times New Roman"/>
              </w:rPr>
              <w:t>1 </w:t>
            </w:r>
            <w:r w:rsidR="0011048B">
              <w:rPr>
                <w:rFonts w:ascii="Times New Roman" w:hAnsi="Times New Roman"/>
              </w:rPr>
              <w:t>057</w:t>
            </w:r>
            <w:r w:rsidRPr="008604C7">
              <w:rPr>
                <w:rFonts w:ascii="Times New Roman" w:hAnsi="Times New Roman"/>
              </w:rPr>
              <w:t>,</w:t>
            </w:r>
            <w:r w:rsidR="0011048B">
              <w:rPr>
                <w:rFonts w:ascii="Times New Roman" w:hAnsi="Times New Roman"/>
              </w:rPr>
              <w:t>2</w:t>
            </w:r>
          </w:p>
        </w:tc>
        <w:tc>
          <w:tcPr>
            <w:tcW w:w="1134" w:type="dxa"/>
            <w:vAlign w:val="center"/>
          </w:tcPr>
          <w:p w:rsidR="003257C6" w:rsidRPr="008604C7" w:rsidRDefault="00435FF8" w:rsidP="0011048B">
            <w:pPr>
              <w:jc w:val="center"/>
            </w:pPr>
            <w:r w:rsidRPr="008604C7">
              <w:rPr>
                <w:rFonts w:ascii="Times New Roman" w:hAnsi="Times New Roman"/>
              </w:rPr>
              <w:t>1 </w:t>
            </w:r>
            <w:r w:rsidR="0011048B">
              <w:rPr>
                <w:rFonts w:ascii="Times New Roman" w:hAnsi="Times New Roman"/>
              </w:rPr>
              <w:t>057</w:t>
            </w:r>
            <w:r w:rsidRPr="008604C7">
              <w:rPr>
                <w:rFonts w:ascii="Times New Roman" w:hAnsi="Times New Roman"/>
              </w:rPr>
              <w:t>,</w:t>
            </w:r>
            <w:r w:rsidR="0011048B">
              <w:rPr>
                <w:rFonts w:ascii="Times New Roman" w:hAnsi="Times New Roman"/>
              </w:rPr>
              <w:t>2</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11048B" w:rsidP="008604C7">
            <w:pPr>
              <w:jc w:val="center"/>
            </w:pPr>
            <w:r>
              <w:rPr>
                <w:rFonts w:ascii="Times New Roman" w:hAnsi="Times New Roman"/>
              </w:rPr>
              <w:t>1 057</w:t>
            </w:r>
            <w:r w:rsidR="00435FF8" w:rsidRPr="008604C7">
              <w:rPr>
                <w:rFonts w:ascii="Times New Roman" w:hAnsi="Times New Roman"/>
              </w:rPr>
              <w:t>,</w:t>
            </w:r>
            <w:r>
              <w:rPr>
                <w:rFonts w:ascii="Times New Roman" w:hAnsi="Times New Roman"/>
              </w:rPr>
              <w:t>2</w:t>
            </w:r>
          </w:p>
        </w:tc>
        <w:tc>
          <w:tcPr>
            <w:tcW w:w="1134" w:type="dxa"/>
            <w:vAlign w:val="center"/>
          </w:tcPr>
          <w:p w:rsidR="003257C6" w:rsidRPr="008604C7" w:rsidRDefault="0011048B" w:rsidP="008604C7">
            <w:pPr>
              <w:jc w:val="center"/>
            </w:pPr>
            <w:r>
              <w:rPr>
                <w:rFonts w:ascii="Times New Roman" w:hAnsi="Times New Roman"/>
              </w:rPr>
              <w:t>1 057</w:t>
            </w:r>
            <w:r w:rsidR="00435FF8" w:rsidRPr="008604C7">
              <w:rPr>
                <w:rFonts w:ascii="Times New Roman" w:hAnsi="Times New Roman"/>
              </w:rPr>
              <w:t>,</w:t>
            </w:r>
            <w:r>
              <w:rPr>
                <w:rFonts w:ascii="Times New Roman" w:hAnsi="Times New Roman"/>
              </w:rPr>
              <w:t>2</w:t>
            </w:r>
          </w:p>
        </w:tc>
      </w:tr>
      <w:tr w:rsidR="003257C6" w:rsidRPr="008604C7" w:rsidTr="00501094">
        <w:tc>
          <w:tcPr>
            <w:tcW w:w="510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93B8E" w:rsidP="008604C7">
            <w:pPr>
              <w:jc w:val="cente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w:t>
            </w:r>
            <w:r w:rsidR="00B813F7" w:rsidRPr="008604C7">
              <w:rPr>
                <w:rFonts w:ascii="Times New Roman" w:hAnsi="Times New Roman"/>
              </w:rPr>
              <w:t xml:space="preserve">азенными учреждениями, органами </w:t>
            </w:r>
            <w:r w:rsidRPr="008604C7">
              <w:rPr>
                <w:rFonts w:ascii="Times New Roman" w:hAnsi="Times New Roman"/>
              </w:rPr>
              <w:t>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134" w:type="dxa"/>
            <w:vAlign w:val="center"/>
          </w:tcPr>
          <w:p w:rsidR="003257C6" w:rsidRPr="008604C7" w:rsidRDefault="00293B8E" w:rsidP="008604C7">
            <w:pPr>
              <w:jc w:val="cente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293B8E" w:rsidP="008604C7">
            <w:pPr>
              <w:autoSpaceDE w:val="0"/>
              <w:autoSpaceDN w:val="0"/>
              <w:adjustRightInd w:val="0"/>
              <w:jc w:val="center"/>
              <w:rPr>
                <w:rFonts w:ascii="Times New Roman" w:hAnsi="Times New Roman"/>
              </w:rPr>
            </w:pPr>
            <w:r w:rsidRPr="008604C7">
              <w:rPr>
                <w:rFonts w:ascii="Times New Roman" w:hAnsi="Times New Roman"/>
              </w:rPr>
              <w:t>93,2</w:t>
            </w:r>
          </w:p>
        </w:tc>
        <w:tc>
          <w:tcPr>
            <w:tcW w:w="1134" w:type="dxa"/>
            <w:vAlign w:val="center"/>
          </w:tcPr>
          <w:p w:rsidR="003257C6" w:rsidRPr="008604C7" w:rsidRDefault="00293B8E" w:rsidP="008604C7">
            <w:pPr>
              <w:jc w:val="center"/>
            </w:pPr>
            <w:r w:rsidRPr="008604C7">
              <w:rPr>
                <w:rFonts w:ascii="Times New Roman" w:hAnsi="Times New Roman"/>
              </w:rPr>
              <w:t>93,2</w:t>
            </w:r>
          </w:p>
        </w:tc>
      </w:tr>
      <w:tr w:rsidR="003257C6" w:rsidRPr="008604C7" w:rsidTr="00501094">
        <w:tc>
          <w:tcPr>
            <w:tcW w:w="5104" w:type="dxa"/>
          </w:tcPr>
          <w:p w:rsidR="003257C6" w:rsidRPr="008604C7" w:rsidRDefault="00CB3C9B" w:rsidP="008604C7">
            <w:pPr>
              <w:rPr>
                <w:rFonts w:ascii="Times New Roman" w:hAnsi="Times New Roman"/>
                <w:b/>
                <w:bCs/>
                <w:color w:val="000000"/>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8604C7">
            <w:pPr>
              <w:autoSpaceDE w:val="0"/>
              <w:autoSpaceDN w:val="0"/>
              <w:adjustRightInd w:val="0"/>
              <w:jc w:val="center"/>
              <w:rPr>
                <w:rFonts w:ascii="Times New Roman" w:hAnsi="Times New Roman"/>
                <w:b/>
              </w:rPr>
            </w:pPr>
            <w:r w:rsidRPr="008604C7">
              <w:rPr>
                <w:rFonts w:ascii="Times New Roman" w:hAnsi="Times New Roman"/>
                <w:b/>
              </w:rPr>
              <w:t>283,5</w:t>
            </w:r>
          </w:p>
        </w:tc>
        <w:tc>
          <w:tcPr>
            <w:tcW w:w="1134" w:type="dxa"/>
            <w:vAlign w:val="center"/>
          </w:tcPr>
          <w:p w:rsidR="003257C6" w:rsidRPr="008604C7" w:rsidRDefault="00435FF8" w:rsidP="008604C7">
            <w:pPr>
              <w:jc w:val="center"/>
              <w:rPr>
                <w:b/>
              </w:rPr>
            </w:pPr>
            <w:r w:rsidRPr="008604C7">
              <w:rPr>
                <w:rFonts w:ascii="Times New Roman" w:hAnsi="Times New Roman"/>
                <w:b/>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435FF8" w:rsidP="008604C7">
            <w:pPr>
              <w:jc w:val="center"/>
            </w:pPr>
            <w:r w:rsidRPr="008604C7">
              <w:rPr>
                <w:rFonts w:ascii="Times New Roman" w:hAnsi="Times New Roman"/>
              </w:rPr>
              <w:t>283,5</w:t>
            </w:r>
          </w:p>
        </w:tc>
        <w:tc>
          <w:tcPr>
            <w:tcW w:w="1134" w:type="dxa"/>
            <w:vAlign w:val="center"/>
          </w:tcPr>
          <w:p w:rsidR="003257C6" w:rsidRPr="008604C7" w:rsidRDefault="00435FF8" w:rsidP="008604C7">
            <w:pPr>
              <w:jc w:val="center"/>
            </w:pPr>
            <w:r w:rsidRPr="008604C7">
              <w:rPr>
                <w:rFonts w:ascii="Times New Roman" w:hAnsi="Times New Roman"/>
              </w:rPr>
              <w:t>283,5</w:t>
            </w:r>
          </w:p>
        </w:tc>
      </w:tr>
      <w:tr w:rsidR="003257C6" w:rsidRPr="008604C7" w:rsidTr="00501094">
        <w:trPr>
          <w:trHeight w:val="645"/>
        </w:trPr>
        <w:tc>
          <w:tcPr>
            <w:tcW w:w="5104" w:type="dxa"/>
            <w:vAlign w:val="bottom"/>
          </w:tcPr>
          <w:p w:rsidR="003257C6" w:rsidRPr="008604C7" w:rsidRDefault="006E596A" w:rsidP="00C00301">
            <w:pPr>
              <w:pStyle w:val="af7"/>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autoSpaceDE w:val="0"/>
              <w:autoSpaceDN w:val="0"/>
              <w:adjustRightInd w:val="0"/>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1048B" w:rsidP="0011048B">
            <w:pPr>
              <w:jc w:val="center"/>
              <w:rPr>
                <w:highlight w:val="yellow"/>
              </w:rPr>
            </w:pPr>
            <w:r>
              <w:rPr>
                <w:rFonts w:ascii="Times New Roman" w:hAnsi="Times New Roman"/>
                <w:b/>
              </w:rPr>
              <w:t>8 640,2</w:t>
            </w:r>
          </w:p>
        </w:tc>
        <w:tc>
          <w:tcPr>
            <w:tcW w:w="1134" w:type="dxa"/>
            <w:vAlign w:val="center"/>
          </w:tcPr>
          <w:p w:rsidR="003257C6" w:rsidRPr="008604C7" w:rsidRDefault="002125E2" w:rsidP="008604C7">
            <w:pPr>
              <w:jc w:val="center"/>
              <w:rPr>
                <w:highlight w:val="yellow"/>
              </w:rPr>
            </w:pPr>
            <w:r>
              <w:rPr>
                <w:rFonts w:ascii="Times New Roman" w:hAnsi="Times New Roman"/>
                <w:b/>
              </w:rPr>
              <w:t>8 551,5</w:t>
            </w:r>
          </w:p>
        </w:tc>
      </w:tr>
      <w:tr w:rsidR="003257C6" w:rsidRPr="008604C7" w:rsidTr="00501094">
        <w:tc>
          <w:tcPr>
            <w:tcW w:w="5104" w:type="dxa"/>
          </w:tcPr>
          <w:p w:rsidR="00AF16D4"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35FF8" w:rsidP="008604C7">
            <w:pPr>
              <w:jc w:val="center"/>
              <w:rPr>
                <w:highlight w:val="yellow"/>
              </w:rPr>
            </w:pPr>
            <w:r w:rsidRPr="008604C7">
              <w:rPr>
                <w:rFonts w:ascii="Times New Roman" w:hAnsi="Times New Roman"/>
              </w:rPr>
              <w:t>7 420,9</w:t>
            </w:r>
          </w:p>
        </w:tc>
        <w:tc>
          <w:tcPr>
            <w:tcW w:w="1134" w:type="dxa"/>
            <w:vAlign w:val="center"/>
          </w:tcPr>
          <w:p w:rsidR="003257C6" w:rsidRPr="008604C7" w:rsidRDefault="00435FF8" w:rsidP="008604C7">
            <w:pPr>
              <w:rPr>
                <w:highlight w:val="yellow"/>
              </w:rPr>
            </w:pPr>
            <w:r w:rsidRPr="008604C7">
              <w:rPr>
                <w:rFonts w:ascii="Times New Roman" w:hAnsi="Times New Roman"/>
              </w:rPr>
              <w:t xml:space="preserve">  7 420,9</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796,3</w:t>
            </w:r>
          </w:p>
        </w:tc>
        <w:tc>
          <w:tcPr>
            <w:tcW w:w="1134" w:type="dxa"/>
            <w:vAlign w:val="center"/>
          </w:tcPr>
          <w:p w:rsidR="003257C6" w:rsidRPr="008604C7" w:rsidRDefault="002125E2" w:rsidP="0011048B">
            <w:pPr>
              <w:jc w:val="center"/>
            </w:pPr>
            <w:r>
              <w:rPr>
                <w:rFonts w:ascii="Times New Roman" w:hAnsi="Times New Roman"/>
              </w:rPr>
              <w:t>707,6</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w:t>
            </w:r>
            <w:r w:rsidR="00501094" w:rsidRPr="008604C7">
              <w:rPr>
                <w:rFonts w:ascii="Times New Roman" w:hAnsi="Times New Roman"/>
                <w:color w:val="000000"/>
              </w:rPr>
              <w:t xml:space="preserve"> работ и услуг для обеспечения </w:t>
            </w:r>
            <w:r w:rsidRPr="008604C7">
              <w:rPr>
                <w:rFonts w:ascii="Times New Roman" w:hAnsi="Times New Roman"/>
                <w:color w:val="000000"/>
              </w:rPr>
              <w:t xml:space="preserve">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11048B">
            <w:pPr>
              <w:jc w:val="center"/>
            </w:pPr>
            <w:r>
              <w:rPr>
                <w:rFonts w:ascii="Times New Roman" w:hAnsi="Times New Roman"/>
              </w:rPr>
              <w:t>796,3</w:t>
            </w:r>
          </w:p>
        </w:tc>
        <w:tc>
          <w:tcPr>
            <w:tcW w:w="1134" w:type="dxa"/>
            <w:vAlign w:val="center"/>
          </w:tcPr>
          <w:p w:rsidR="003257C6" w:rsidRPr="008604C7" w:rsidRDefault="002125E2" w:rsidP="002125E2">
            <w:pPr>
              <w:jc w:val="center"/>
            </w:pPr>
            <w:r>
              <w:rPr>
                <w:rFonts w:ascii="Times New Roman" w:hAnsi="Times New Roman"/>
              </w:rPr>
              <w:t>707,6</w:t>
            </w:r>
          </w:p>
        </w:tc>
      </w:tr>
      <w:tr w:rsidR="00455C3E" w:rsidRPr="008604C7" w:rsidTr="00501094">
        <w:tc>
          <w:tcPr>
            <w:tcW w:w="5104" w:type="dxa"/>
          </w:tcPr>
          <w:p w:rsidR="00455C3E" w:rsidRPr="008604C7" w:rsidRDefault="00455C3E"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455C3E" w:rsidRPr="008604C7" w:rsidRDefault="00455C3E"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134" w:type="dxa"/>
            <w:vAlign w:val="center"/>
          </w:tcPr>
          <w:p w:rsidR="00455C3E" w:rsidRPr="008604C7" w:rsidRDefault="00435FF8"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c>
          <w:tcPr>
            <w:tcW w:w="1134" w:type="dxa"/>
            <w:vAlign w:val="center"/>
          </w:tcPr>
          <w:p w:rsidR="00455C3E" w:rsidRPr="008604C7" w:rsidRDefault="00120147"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r>
      <w:tr w:rsidR="00455C3E" w:rsidRPr="008604C7" w:rsidTr="00501094">
        <w:tc>
          <w:tcPr>
            <w:tcW w:w="5104" w:type="dxa"/>
          </w:tcPr>
          <w:p w:rsidR="00455C3E" w:rsidRPr="008604C7" w:rsidRDefault="00455C3E"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455C3E" w:rsidRPr="008604C7" w:rsidRDefault="00455C3E"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xml:space="preserve"> Б</w:t>
            </w:r>
            <w:proofErr w:type="gramEnd"/>
            <w:r w:rsidRPr="008604C7">
              <w:rPr>
                <w:rFonts w:ascii="Times New Roman" w:hAnsi="Times New Roman"/>
              </w:rPr>
              <w:t xml:space="preserve"> 01 00500</w:t>
            </w:r>
          </w:p>
        </w:tc>
        <w:tc>
          <w:tcPr>
            <w:tcW w:w="709" w:type="dxa"/>
            <w:vAlign w:val="center"/>
          </w:tcPr>
          <w:p w:rsidR="00455C3E" w:rsidRPr="008604C7" w:rsidRDefault="00455C3E"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455C3E" w:rsidRPr="008604C7" w:rsidRDefault="00435FF8"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c>
          <w:tcPr>
            <w:tcW w:w="1134" w:type="dxa"/>
            <w:vAlign w:val="center"/>
          </w:tcPr>
          <w:p w:rsidR="00455C3E" w:rsidRPr="008604C7" w:rsidRDefault="00120147" w:rsidP="008604C7">
            <w:pPr>
              <w:jc w:val="center"/>
              <w:rPr>
                <w:rFonts w:ascii="Times New Roman" w:hAnsi="Times New Roman"/>
              </w:rPr>
            </w:pPr>
            <w:r w:rsidRPr="008604C7">
              <w:rPr>
                <w:rFonts w:ascii="Times New Roman" w:hAnsi="Times New Roman"/>
              </w:rPr>
              <w:t>9</w:t>
            </w:r>
            <w:r w:rsidR="00455C3E"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w:t>
            </w:r>
            <w:r w:rsidR="00455C3E" w:rsidRPr="008604C7">
              <w:rPr>
                <w:rFonts w:ascii="Times New Roman" w:hAnsi="Times New Roman"/>
              </w:rPr>
              <w:t>5 Г</w:t>
            </w:r>
            <w:r w:rsidRPr="008604C7">
              <w:rPr>
                <w:rFonts w:ascii="Times New Roman" w:hAnsi="Times New Roman"/>
              </w:rPr>
              <w:t> 01 </w:t>
            </w:r>
            <w:r w:rsidR="00455C3E" w:rsidRPr="008604C7">
              <w:rPr>
                <w:rFonts w:ascii="Times New Roman" w:hAnsi="Times New Roman"/>
              </w:rPr>
              <w:t>011</w:t>
            </w:r>
            <w:r w:rsidRPr="008604C7">
              <w:rPr>
                <w:rFonts w:ascii="Times New Roman" w:hAnsi="Times New Roman"/>
              </w:rPr>
              <w:t>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455C3E" w:rsidP="008604C7">
            <w:pPr>
              <w:jc w:val="center"/>
            </w:pPr>
            <w:r w:rsidRPr="008604C7">
              <w:rPr>
                <w:rFonts w:ascii="Times New Roman" w:hAnsi="Times New Roman"/>
              </w:rPr>
              <w:t>414,0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lastRenderedPageBreak/>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c>
          <w:tcPr>
            <w:tcW w:w="1134" w:type="dxa"/>
            <w:vAlign w:val="center"/>
          </w:tcPr>
          <w:p w:rsidR="003257C6" w:rsidRPr="008604C7" w:rsidRDefault="00455C3E"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Резервный фонд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rPr>
                <w:b/>
              </w:rPr>
            </w:pPr>
            <w:r w:rsidRPr="008604C7">
              <w:rPr>
                <w:rFonts w:ascii="Times New Roman" w:hAnsi="Times New Roman"/>
                <w:b/>
              </w:rPr>
              <w:t>20</w:t>
            </w:r>
            <w:r w:rsidR="003257C6" w:rsidRPr="008604C7">
              <w:rPr>
                <w:rFonts w:ascii="Times New Roman" w:hAnsi="Times New Roman"/>
                <w:b/>
              </w:rPr>
              <w:t>,0</w:t>
            </w:r>
          </w:p>
        </w:tc>
        <w:tc>
          <w:tcPr>
            <w:tcW w:w="1134" w:type="dxa"/>
            <w:vAlign w:val="center"/>
          </w:tcPr>
          <w:p w:rsidR="003257C6" w:rsidRPr="008604C7" w:rsidRDefault="00A1684A" w:rsidP="008604C7">
            <w:pPr>
              <w:jc w:val="center"/>
              <w:rPr>
                <w:b/>
              </w:rPr>
            </w:pPr>
            <w:r w:rsidRPr="008604C7">
              <w:rPr>
                <w:rFonts w:ascii="Times New Roman" w:hAnsi="Times New Roman"/>
                <w:b/>
              </w:rPr>
              <w:t>20</w:t>
            </w:r>
            <w:r w:rsidR="003257C6" w:rsidRPr="008604C7">
              <w:rPr>
                <w:rFonts w:ascii="Times New Roman" w:hAnsi="Times New Roman"/>
                <w:b/>
              </w:rPr>
              <w:t>,0</w:t>
            </w:r>
          </w:p>
        </w:tc>
      </w:tr>
      <w:tr w:rsidR="003257C6" w:rsidRPr="008604C7" w:rsidTr="00501094">
        <w:tc>
          <w:tcPr>
            <w:tcW w:w="5104" w:type="dxa"/>
          </w:tcPr>
          <w:p w:rsidR="00CB3C9B" w:rsidRPr="008604C7" w:rsidRDefault="00CB3C9B" w:rsidP="008604C7">
            <w:pPr>
              <w:pStyle w:val="af7"/>
              <w:rPr>
                <w:rFonts w:ascii="Times New Roman" w:hAnsi="Times New Roman"/>
              </w:rPr>
            </w:pPr>
            <w:r w:rsidRPr="008604C7">
              <w:rPr>
                <w:rFonts w:ascii="Times New Roman" w:hAnsi="Times New Roman"/>
              </w:rPr>
              <w:t xml:space="preserve">Резервный фонд, предусмотренный </w:t>
            </w:r>
          </w:p>
          <w:p w:rsidR="003257C6" w:rsidRPr="008604C7" w:rsidRDefault="00CB3C9B" w:rsidP="008604C7">
            <w:pPr>
              <w:jc w:val="both"/>
              <w:rPr>
                <w:rFonts w:ascii="Times New Roman" w:hAnsi="Times New Roman"/>
                <w:color w:val="000000"/>
              </w:rPr>
            </w:pPr>
            <w:r w:rsidRPr="008604C7">
              <w:rPr>
                <w:rFonts w:ascii="Times New Roman" w:hAnsi="Times New Roman"/>
              </w:rPr>
              <w:t>органами местного самоуправления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701" w:type="dxa"/>
            <w:vAlign w:val="center"/>
          </w:tcPr>
          <w:p w:rsidR="003257C6" w:rsidRPr="008604C7" w:rsidRDefault="00941D44" w:rsidP="008604C7">
            <w:pPr>
              <w:jc w:val="center"/>
            </w:pPr>
            <w:r w:rsidRPr="008604C7">
              <w:rPr>
                <w:rFonts w:ascii="Times New Roman" w:hAnsi="Times New Roman"/>
              </w:rPr>
              <w:t>32</w:t>
            </w:r>
            <w:proofErr w:type="gramStart"/>
            <w:r w:rsidRPr="008604C7">
              <w:rPr>
                <w:rFonts w:ascii="Times New Roman" w:hAnsi="Times New Roman"/>
              </w:rPr>
              <w:t xml:space="preserve"> А</w:t>
            </w:r>
            <w:proofErr w:type="gramEnd"/>
            <w:r w:rsidRPr="008604C7">
              <w:rPr>
                <w:rFonts w:ascii="Times New Roman" w:hAnsi="Times New Roman"/>
              </w:rPr>
              <w:t xml:space="preserve">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pPr>
            <w:r w:rsidRPr="008604C7">
              <w:rPr>
                <w:rFonts w:ascii="Times New Roman" w:hAnsi="Times New Roman"/>
              </w:rPr>
              <w:t>20</w:t>
            </w:r>
            <w:r w:rsidR="003257C6" w:rsidRPr="008604C7">
              <w:rPr>
                <w:rFonts w:ascii="Times New Roman" w:hAnsi="Times New Roman"/>
              </w:rPr>
              <w:t>,0</w:t>
            </w:r>
          </w:p>
        </w:tc>
        <w:tc>
          <w:tcPr>
            <w:tcW w:w="1134" w:type="dxa"/>
            <w:vAlign w:val="center"/>
          </w:tcPr>
          <w:p w:rsidR="003257C6" w:rsidRPr="008604C7" w:rsidRDefault="00A1684A" w:rsidP="008604C7">
            <w:pPr>
              <w:jc w:val="center"/>
            </w:pPr>
            <w:r w:rsidRPr="008604C7">
              <w:rPr>
                <w:rFonts w:ascii="Times New Roman" w:hAnsi="Times New Roman"/>
              </w:rPr>
              <w:t>2</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701" w:type="dxa"/>
            <w:vAlign w:val="center"/>
          </w:tcPr>
          <w:p w:rsidR="003257C6" w:rsidRPr="008604C7" w:rsidRDefault="00941D44"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xml:space="preserve"> А</w:t>
            </w:r>
            <w:proofErr w:type="gramEnd"/>
            <w:r w:rsidRPr="008604C7">
              <w:rPr>
                <w:rFonts w:ascii="Times New Roman" w:hAnsi="Times New Roman"/>
              </w:rPr>
              <w:t xml:space="preserve">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134" w:type="dxa"/>
            <w:vAlign w:val="center"/>
          </w:tcPr>
          <w:p w:rsidR="003257C6" w:rsidRPr="008604C7" w:rsidRDefault="00A1684A" w:rsidP="008604C7">
            <w:pPr>
              <w:jc w:val="center"/>
            </w:pPr>
            <w:r w:rsidRPr="008604C7">
              <w:rPr>
                <w:rFonts w:ascii="Times New Roman" w:hAnsi="Times New Roman"/>
              </w:rPr>
              <w:t>20</w:t>
            </w:r>
            <w:r w:rsidR="003257C6" w:rsidRPr="008604C7">
              <w:rPr>
                <w:rFonts w:ascii="Times New Roman" w:hAnsi="Times New Roman"/>
              </w:rPr>
              <w:t>,0</w:t>
            </w:r>
          </w:p>
        </w:tc>
        <w:tc>
          <w:tcPr>
            <w:tcW w:w="1134" w:type="dxa"/>
            <w:vAlign w:val="center"/>
          </w:tcPr>
          <w:p w:rsidR="003257C6" w:rsidRPr="008604C7" w:rsidRDefault="00A1684A" w:rsidP="008604C7">
            <w:pPr>
              <w:jc w:val="center"/>
            </w:pPr>
            <w:r w:rsidRPr="008604C7">
              <w:rPr>
                <w:rFonts w:ascii="Times New Roman" w:hAnsi="Times New Roman"/>
              </w:rPr>
              <w:t>2</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rPr>
                <w:b/>
              </w:rPr>
            </w:pPr>
            <w:r>
              <w:rPr>
                <w:rFonts w:ascii="Times New Roman" w:hAnsi="Times New Roman"/>
                <w:b/>
              </w:rPr>
              <w:t>449</w:t>
            </w:r>
            <w:r w:rsidR="003257C6"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449</w:t>
            </w:r>
            <w:r w:rsidR="003257C6"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r>
      <w:tr w:rsidR="003257C6" w:rsidRPr="008604C7" w:rsidTr="00501094">
        <w:tc>
          <w:tcPr>
            <w:tcW w:w="5104" w:type="dxa"/>
            <w:vAlign w:val="center"/>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органов местного самоуправления </w:t>
            </w:r>
            <w:r w:rsidRPr="008604C7">
              <w:rPr>
                <w:rFonts w:ascii="Times New Roman" w:hAnsi="Times New Roman"/>
                <w:bCs/>
                <w:color w:val="000000"/>
              </w:rPr>
              <w:t xml:space="preserve">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c>
          <w:tcPr>
            <w:tcW w:w="1134" w:type="dxa"/>
            <w:vAlign w:val="center"/>
          </w:tcPr>
          <w:p w:rsidR="003257C6" w:rsidRPr="008604C7" w:rsidRDefault="00A1684A" w:rsidP="008604C7">
            <w:pPr>
              <w:jc w:val="center"/>
            </w:pPr>
            <w:r w:rsidRPr="008604C7">
              <w:rPr>
                <w:rFonts w:ascii="Times New Roman" w:hAnsi="Times New Roman"/>
              </w:rPr>
              <w:t>13</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319</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319</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tcBorders>
              <w:top w:val="single" w:sz="4" w:space="0" w:color="auto"/>
            </w:tcBorders>
            <w:vAlign w:val="center"/>
          </w:tcPr>
          <w:p w:rsidR="003257C6" w:rsidRPr="008604C7" w:rsidRDefault="002125E2" w:rsidP="008604C7">
            <w:pPr>
              <w:jc w:val="center"/>
              <w:rPr>
                <w:b/>
              </w:rPr>
            </w:pPr>
            <w:r>
              <w:rPr>
                <w:rFonts w:ascii="Times New Roman" w:hAnsi="Times New Roman"/>
                <w:b/>
              </w:rPr>
              <w:t>3 990</w:t>
            </w:r>
            <w:r w:rsidR="00120147"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3 990</w:t>
            </w:r>
            <w:r w:rsidR="00120147"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autoSpaceDE w:val="0"/>
              <w:autoSpaceDN w:val="0"/>
              <w:adjustRightInd w:val="0"/>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3 990</w:t>
            </w:r>
            <w:r w:rsidR="00120147"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rPr>
                <w:b/>
              </w:rPr>
            </w:pPr>
            <w:r w:rsidRPr="008604C7">
              <w:rPr>
                <w:rFonts w:ascii="Times New Roman" w:hAnsi="Times New Roman"/>
                <w:b/>
              </w:rPr>
              <w:t>1 152,0</w:t>
            </w:r>
          </w:p>
        </w:tc>
        <w:tc>
          <w:tcPr>
            <w:tcW w:w="1134" w:type="dxa"/>
            <w:vAlign w:val="center"/>
          </w:tcPr>
          <w:p w:rsidR="003257C6" w:rsidRPr="008604C7" w:rsidRDefault="00120147" w:rsidP="008604C7">
            <w:pPr>
              <w:jc w:val="center"/>
              <w:rPr>
                <w:b/>
              </w:rPr>
            </w:pPr>
            <w:r w:rsidRPr="008604C7">
              <w:rPr>
                <w:rFonts w:ascii="Times New Roman" w:hAnsi="Times New Roman"/>
                <w:b/>
              </w:rPr>
              <w:t>1 152,0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c>
          <w:tcPr>
            <w:tcW w:w="1134" w:type="dxa"/>
            <w:vAlign w:val="center"/>
          </w:tcPr>
          <w:p w:rsidR="003257C6" w:rsidRPr="008604C7" w:rsidRDefault="00120147"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p w:rsidR="00501094" w:rsidRPr="008604C7" w:rsidRDefault="00501094" w:rsidP="008604C7">
            <w:pPr>
              <w:jc w:val="both"/>
              <w:rPr>
                <w:rFonts w:ascii="Times New Roman" w:hAnsi="Times New Roman"/>
                <w:color w:val="000000"/>
              </w:rPr>
            </w:pP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pPr>
              <w:jc w:val="center"/>
            </w:pPr>
            <w:r w:rsidRPr="008604C7">
              <w:rPr>
                <w:rFonts w:ascii="Times New Roman" w:hAnsi="Times New Roman"/>
              </w:rPr>
              <w:t>612,0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701"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134" w:type="dxa"/>
            <w:vAlign w:val="center"/>
          </w:tcPr>
          <w:p w:rsidR="003257C6" w:rsidRPr="008604C7" w:rsidRDefault="00120147" w:rsidP="008604C7">
            <w:pPr>
              <w:jc w:val="center"/>
            </w:pPr>
            <w:r w:rsidRPr="008604C7">
              <w:rPr>
                <w:rFonts w:ascii="Times New Roman" w:hAnsi="Times New Roman"/>
              </w:rPr>
              <w:t>612,0</w:t>
            </w:r>
          </w:p>
        </w:tc>
        <w:tc>
          <w:tcPr>
            <w:tcW w:w="1134" w:type="dxa"/>
            <w:vAlign w:val="center"/>
          </w:tcPr>
          <w:p w:rsidR="003257C6" w:rsidRPr="008604C7" w:rsidRDefault="00120147" w:rsidP="008604C7">
            <w:r w:rsidRPr="008604C7">
              <w:rPr>
                <w:rFonts w:ascii="Times New Roman" w:hAnsi="Times New Roman"/>
              </w:rPr>
              <w:t xml:space="preserve">   612,0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rPr>
                <w:b/>
              </w:rPr>
            </w:pPr>
            <w:r>
              <w:rPr>
                <w:rFonts w:ascii="Times New Roman" w:hAnsi="Times New Roman"/>
                <w:b/>
              </w:rPr>
              <w:t>510</w:t>
            </w:r>
            <w:r w:rsidR="005D3AA6" w:rsidRPr="008604C7">
              <w:rPr>
                <w:rFonts w:ascii="Times New Roman" w:hAnsi="Times New Roman"/>
                <w:b/>
              </w:rPr>
              <w:t>,0</w:t>
            </w:r>
          </w:p>
        </w:tc>
        <w:tc>
          <w:tcPr>
            <w:tcW w:w="1134" w:type="dxa"/>
            <w:vAlign w:val="center"/>
          </w:tcPr>
          <w:p w:rsidR="003257C6" w:rsidRPr="008604C7" w:rsidRDefault="002125E2" w:rsidP="008604C7">
            <w:pPr>
              <w:jc w:val="center"/>
              <w:rPr>
                <w:b/>
              </w:rPr>
            </w:pPr>
            <w:r>
              <w:rPr>
                <w:rFonts w:ascii="Times New Roman" w:hAnsi="Times New Roman"/>
                <w:b/>
              </w:rPr>
              <w:t>510</w:t>
            </w:r>
            <w:r w:rsidR="003257C6" w:rsidRPr="008604C7">
              <w:rPr>
                <w:rFonts w:ascii="Times New Roman" w:hAnsi="Times New Roman"/>
                <w:b/>
              </w:rPr>
              <w:t>,0</w:t>
            </w:r>
          </w:p>
        </w:tc>
      </w:tr>
      <w:tr w:rsidR="003257C6" w:rsidRPr="008604C7" w:rsidTr="00501094">
        <w:tc>
          <w:tcPr>
            <w:tcW w:w="510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701" w:type="dxa"/>
          </w:tcPr>
          <w:p w:rsidR="003257C6" w:rsidRPr="008604C7" w:rsidRDefault="003257C6" w:rsidP="008604C7"/>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31</w:t>
            </w:r>
            <w:r w:rsidR="00120147" w:rsidRPr="008604C7">
              <w:rPr>
                <w:rFonts w:ascii="Times New Roman" w:hAnsi="Times New Roman"/>
              </w:rPr>
              <w:t>0,0</w:t>
            </w:r>
          </w:p>
        </w:tc>
        <w:tc>
          <w:tcPr>
            <w:tcW w:w="1134" w:type="dxa"/>
            <w:vAlign w:val="center"/>
          </w:tcPr>
          <w:p w:rsidR="003257C6" w:rsidRPr="008604C7" w:rsidRDefault="002125E2" w:rsidP="002125E2">
            <w:r>
              <w:rPr>
                <w:rFonts w:ascii="Times New Roman" w:hAnsi="Times New Roman"/>
              </w:rPr>
              <w:t xml:space="preserve">    310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2125E2" w:rsidP="008604C7">
            <w:pPr>
              <w:jc w:val="center"/>
            </w:pPr>
            <w:r>
              <w:rPr>
                <w:rFonts w:ascii="Times New Roman" w:hAnsi="Times New Roman"/>
              </w:rPr>
              <w:t>310</w:t>
            </w:r>
            <w:r w:rsidR="003257C6"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310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5D3AA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2125E2" w:rsidP="008604C7">
            <w:pPr>
              <w:jc w:val="center"/>
            </w:pPr>
            <w:r>
              <w:rPr>
                <w:rFonts w:ascii="Times New Roman" w:hAnsi="Times New Roman"/>
              </w:rPr>
              <w:t>270</w:t>
            </w:r>
            <w:r w:rsidR="003257C6" w:rsidRPr="008604C7">
              <w:rPr>
                <w:rFonts w:ascii="Times New Roman" w:hAnsi="Times New Roman"/>
              </w:rPr>
              <w:t>,0</w:t>
            </w:r>
          </w:p>
        </w:tc>
        <w:tc>
          <w:tcPr>
            <w:tcW w:w="1134" w:type="dxa"/>
            <w:vAlign w:val="center"/>
          </w:tcPr>
          <w:p w:rsidR="003257C6" w:rsidRPr="008604C7" w:rsidRDefault="002125E2" w:rsidP="008604C7">
            <w:r>
              <w:rPr>
                <w:rFonts w:ascii="Times New Roman" w:hAnsi="Times New Roman"/>
              </w:rPr>
              <w:t xml:space="preserve">    270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c>
          <w:tcPr>
            <w:tcW w:w="1134" w:type="dxa"/>
            <w:vAlign w:val="center"/>
          </w:tcPr>
          <w:p w:rsidR="003257C6" w:rsidRPr="008604C7" w:rsidRDefault="005D3AA6" w:rsidP="008604C7">
            <w:pPr>
              <w:jc w:val="center"/>
            </w:pPr>
            <w:r w:rsidRPr="008604C7">
              <w:rPr>
                <w:rFonts w:ascii="Times New Roman" w:hAnsi="Times New Roman"/>
              </w:rPr>
              <w:t>4</w:t>
            </w:r>
            <w:r w:rsidR="003257C6" w:rsidRPr="008604C7">
              <w:rPr>
                <w:rFonts w:ascii="Times New Roman" w:hAnsi="Times New Roman"/>
              </w:rPr>
              <w:t>0,0</w:t>
            </w:r>
          </w:p>
        </w:tc>
      </w:tr>
      <w:tr w:rsidR="003257C6" w:rsidRPr="008604C7" w:rsidTr="00501094">
        <w:tc>
          <w:tcPr>
            <w:tcW w:w="5104" w:type="dxa"/>
          </w:tcPr>
          <w:p w:rsidR="003257C6" w:rsidRPr="008604C7" w:rsidRDefault="003257C6"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003257C6" w:rsidRPr="008604C7">
              <w:rPr>
                <w:rFonts w:ascii="Times New Roman" w:hAnsi="Times New Roman"/>
              </w:rPr>
              <w:t>0,0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3257C6" w:rsidRPr="008604C7" w:rsidTr="00501094">
        <w:tc>
          <w:tcPr>
            <w:tcW w:w="510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701"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c>
          <w:tcPr>
            <w:tcW w:w="1134" w:type="dxa"/>
            <w:vAlign w:val="center"/>
          </w:tcPr>
          <w:p w:rsidR="003257C6" w:rsidRPr="008604C7" w:rsidRDefault="00093D67" w:rsidP="002125E2">
            <w:pPr>
              <w:jc w:val="center"/>
            </w:pPr>
            <w:r w:rsidRPr="008604C7">
              <w:rPr>
                <w:rFonts w:ascii="Times New Roman" w:hAnsi="Times New Roman"/>
              </w:rPr>
              <w:t>2</w:t>
            </w:r>
            <w:r w:rsidR="002125E2">
              <w:rPr>
                <w:rFonts w:ascii="Times New Roman" w:hAnsi="Times New Roman"/>
              </w:rPr>
              <w:t>0</w:t>
            </w:r>
            <w:r w:rsidRPr="008604C7">
              <w:rPr>
                <w:rFonts w:ascii="Times New Roman" w:hAnsi="Times New Roman"/>
              </w:rPr>
              <w:t>0</w:t>
            </w:r>
            <w:r w:rsidR="003257C6" w:rsidRPr="008604C7">
              <w:rPr>
                <w:rFonts w:ascii="Times New Roman" w:hAnsi="Times New Roman"/>
              </w:rPr>
              <w:t>,0</w:t>
            </w:r>
          </w:p>
        </w:tc>
      </w:tr>
      <w:tr w:rsidR="00223CFF" w:rsidRPr="008604C7" w:rsidTr="00501094">
        <w:tc>
          <w:tcPr>
            <w:tcW w:w="5104" w:type="dxa"/>
          </w:tcPr>
          <w:p w:rsidR="00223CFF" w:rsidRPr="008604C7" w:rsidRDefault="00223CFF" w:rsidP="008604C7">
            <w:pPr>
              <w:jc w:val="both"/>
              <w:rPr>
                <w:rFonts w:ascii="Times New Roman" w:hAnsi="Times New Roman"/>
                <w:b/>
                <w:bCs/>
                <w:color w:val="000000"/>
              </w:rPr>
            </w:pPr>
            <w:r w:rsidRPr="008604C7">
              <w:rPr>
                <w:rFonts w:ascii="Times New Roman" w:hAnsi="Times New Roman"/>
                <w:b/>
                <w:bCs/>
                <w:color w:val="000000"/>
              </w:rPr>
              <w:t>Условно-утверждаемые расходы</w:t>
            </w: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p>
        </w:tc>
        <w:tc>
          <w:tcPr>
            <w:tcW w:w="567" w:type="dxa"/>
            <w:vAlign w:val="center"/>
          </w:tcPr>
          <w:p w:rsidR="00223CFF" w:rsidRPr="008604C7" w:rsidRDefault="00223CFF" w:rsidP="008604C7">
            <w:pPr>
              <w:autoSpaceDE w:val="0"/>
              <w:autoSpaceDN w:val="0"/>
              <w:adjustRightInd w:val="0"/>
              <w:jc w:val="center"/>
              <w:rPr>
                <w:rFonts w:ascii="Times New Roman" w:hAnsi="Times New Roman"/>
              </w:rPr>
            </w:pPr>
          </w:p>
        </w:tc>
        <w:tc>
          <w:tcPr>
            <w:tcW w:w="1701" w:type="dxa"/>
            <w:vAlign w:val="center"/>
          </w:tcPr>
          <w:p w:rsidR="00223CFF" w:rsidRPr="008604C7" w:rsidRDefault="00223CFF" w:rsidP="008604C7">
            <w:pPr>
              <w:autoSpaceDE w:val="0"/>
              <w:autoSpaceDN w:val="0"/>
              <w:adjustRightInd w:val="0"/>
              <w:jc w:val="center"/>
              <w:rPr>
                <w:rFonts w:ascii="Times New Roman" w:hAnsi="Times New Roman"/>
              </w:rPr>
            </w:pPr>
          </w:p>
        </w:tc>
        <w:tc>
          <w:tcPr>
            <w:tcW w:w="709" w:type="dxa"/>
            <w:vAlign w:val="center"/>
          </w:tcPr>
          <w:p w:rsidR="00223CFF" w:rsidRPr="008604C7" w:rsidRDefault="00223CFF" w:rsidP="008604C7">
            <w:pPr>
              <w:autoSpaceDE w:val="0"/>
              <w:autoSpaceDN w:val="0"/>
              <w:adjustRightInd w:val="0"/>
              <w:jc w:val="center"/>
              <w:rPr>
                <w:rFonts w:ascii="Times New Roman" w:hAnsi="Times New Roman"/>
              </w:rPr>
            </w:pP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453,6</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926,1</w:t>
            </w:r>
          </w:p>
        </w:tc>
      </w:tr>
      <w:tr w:rsidR="00223CFF" w:rsidRPr="008604C7" w:rsidTr="00501094">
        <w:tc>
          <w:tcPr>
            <w:tcW w:w="8648" w:type="dxa"/>
            <w:gridSpan w:val="5"/>
            <w:vAlign w:val="center"/>
          </w:tcPr>
          <w:p w:rsidR="00223CFF" w:rsidRPr="008604C7" w:rsidRDefault="00223CFF"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18 139,3</w:t>
            </w:r>
          </w:p>
        </w:tc>
        <w:tc>
          <w:tcPr>
            <w:tcW w:w="1134" w:type="dxa"/>
            <w:vAlign w:val="center"/>
          </w:tcPr>
          <w:p w:rsidR="00223CFF" w:rsidRPr="008604C7" w:rsidRDefault="00093D67" w:rsidP="008604C7">
            <w:pPr>
              <w:autoSpaceDE w:val="0"/>
              <w:autoSpaceDN w:val="0"/>
              <w:adjustRightInd w:val="0"/>
              <w:jc w:val="center"/>
              <w:rPr>
                <w:rFonts w:ascii="Times New Roman" w:hAnsi="Times New Roman"/>
                <w:b/>
              </w:rPr>
            </w:pPr>
            <w:r w:rsidRPr="008604C7">
              <w:rPr>
                <w:rFonts w:ascii="Times New Roman" w:hAnsi="Times New Roman"/>
                <w:b/>
              </w:rPr>
              <w:t>18 523,1</w:t>
            </w:r>
          </w:p>
        </w:tc>
      </w:tr>
    </w:tbl>
    <w:p w:rsidR="001A4BE2" w:rsidRDefault="001A4BE2" w:rsidP="008604C7">
      <w:pPr>
        <w:spacing w:after="0" w:line="240" w:lineRule="auto"/>
        <w:rPr>
          <w:rFonts w:ascii="Times New Roman" w:hAnsi="Times New Roman"/>
          <w:b/>
          <w:sz w:val="28"/>
          <w:szCs w:val="28"/>
        </w:rPr>
      </w:pPr>
      <w:r>
        <w:rPr>
          <w:rFonts w:ascii="Times New Roman" w:hAnsi="Times New Roman"/>
          <w:b/>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6</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8604C7" w:rsidRDefault="00F55583" w:rsidP="008604C7">
      <w:pPr>
        <w:autoSpaceDE w:val="0"/>
        <w:autoSpaceDN w:val="0"/>
        <w:adjustRightInd w:val="0"/>
        <w:spacing w:after="0" w:line="240" w:lineRule="auto"/>
        <w:jc w:val="center"/>
        <w:rPr>
          <w:rFonts w:ascii="Times New Roman" w:eastAsiaTheme="minorHAnsi" w:hAnsi="Times New Roman"/>
          <w:b/>
          <w:sz w:val="27"/>
          <w:szCs w:val="27"/>
        </w:rPr>
      </w:pPr>
      <w:r w:rsidRPr="008604C7">
        <w:rPr>
          <w:rFonts w:ascii="Times New Roman" w:eastAsiaTheme="minorHAnsi" w:hAnsi="Times New Roman"/>
          <w:b/>
          <w:sz w:val="27"/>
          <w:szCs w:val="27"/>
        </w:rPr>
        <w:t>Распределение бюджетных ассигнований</w:t>
      </w:r>
      <w:r w:rsidR="007A41F4" w:rsidRPr="008604C7">
        <w:rPr>
          <w:rFonts w:ascii="Times New Roman" w:eastAsiaTheme="minorHAnsi" w:hAnsi="Times New Roman"/>
          <w:b/>
          <w:sz w:val="27"/>
          <w:szCs w:val="27"/>
        </w:rPr>
        <w:t xml:space="preserve"> по </w:t>
      </w:r>
      <w:r w:rsidR="005A4A29" w:rsidRPr="008604C7">
        <w:rPr>
          <w:rFonts w:ascii="Times New Roman" w:eastAsiaTheme="minorHAnsi" w:hAnsi="Times New Roman"/>
          <w:b/>
          <w:iCs/>
          <w:sz w:val="27"/>
          <w:szCs w:val="27"/>
        </w:rPr>
        <w:t>разделам, подразделам, целевым статьям, группам (группам и подгруппам) видов расходов классификации расходов</w:t>
      </w:r>
      <w:r w:rsidRPr="008604C7">
        <w:rPr>
          <w:rFonts w:ascii="Times New Roman" w:eastAsiaTheme="minorHAnsi" w:hAnsi="Times New Roman"/>
          <w:b/>
          <w:sz w:val="27"/>
          <w:szCs w:val="27"/>
        </w:rPr>
        <w:t xml:space="preserve"> бюджета </w:t>
      </w:r>
      <w:r w:rsidR="005A4A29" w:rsidRPr="008604C7">
        <w:rPr>
          <w:rFonts w:ascii="Times New Roman" w:eastAsiaTheme="minorHAnsi" w:hAnsi="Times New Roman"/>
          <w:b/>
          <w:sz w:val="27"/>
          <w:szCs w:val="27"/>
        </w:rPr>
        <w:t xml:space="preserve">муниципального округа </w:t>
      </w:r>
      <w:r w:rsidR="007A41F4" w:rsidRPr="008604C7">
        <w:rPr>
          <w:rFonts w:ascii="Times New Roman" w:eastAsiaTheme="minorHAnsi" w:hAnsi="Times New Roman"/>
          <w:b/>
          <w:sz w:val="27"/>
          <w:szCs w:val="27"/>
        </w:rPr>
        <w:t>Теплый Стан</w:t>
      </w:r>
      <w:r w:rsidR="0014216C">
        <w:rPr>
          <w:rFonts w:ascii="Times New Roman" w:eastAsiaTheme="minorHAnsi" w:hAnsi="Times New Roman"/>
          <w:b/>
          <w:sz w:val="27"/>
          <w:szCs w:val="27"/>
        </w:rPr>
        <w:t xml:space="preserve"> </w:t>
      </w:r>
      <w:r w:rsidRPr="008604C7">
        <w:rPr>
          <w:rFonts w:ascii="Times New Roman" w:eastAsiaTheme="minorHAnsi" w:hAnsi="Times New Roman"/>
          <w:b/>
          <w:sz w:val="27"/>
          <w:szCs w:val="27"/>
        </w:rPr>
        <w:t>на 20</w:t>
      </w:r>
      <w:r w:rsidR="007A41F4" w:rsidRPr="008604C7">
        <w:rPr>
          <w:rFonts w:ascii="Times New Roman" w:eastAsiaTheme="minorHAnsi" w:hAnsi="Times New Roman"/>
          <w:b/>
          <w:sz w:val="27"/>
          <w:szCs w:val="27"/>
        </w:rPr>
        <w:t>1</w:t>
      </w:r>
      <w:r w:rsidR="00CB3C9B" w:rsidRPr="008604C7">
        <w:rPr>
          <w:rFonts w:ascii="Times New Roman" w:eastAsiaTheme="minorHAnsi" w:hAnsi="Times New Roman"/>
          <w:b/>
          <w:sz w:val="27"/>
          <w:szCs w:val="27"/>
        </w:rPr>
        <w:t>9</w:t>
      </w:r>
      <w:r w:rsidRPr="008604C7">
        <w:rPr>
          <w:rFonts w:ascii="Times New Roman" w:eastAsiaTheme="minorHAnsi" w:hAnsi="Times New Roman"/>
          <w:b/>
          <w:sz w:val="27"/>
          <w:szCs w:val="27"/>
        </w:rPr>
        <w:t xml:space="preserve"> год</w:t>
      </w:r>
    </w:p>
    <w:tbl>
      <w:tblPr>
        <w:tblStyle w:val="a7"/>
        <w:tblW w:w="11057" w:type="dxa"/>
        <w:tblInd w:w="-743" w:type="dxa"/>
        <w:tblLayout w:type="fixed"/>
        <w:tblLook w:val="04A0" w:firstRow="1" w:lastRow="0" w:firstColumn="1" w:lastColumn="0" w:noHBand="0" w:noVBand="1"/>
      </w:tblPr>
      <w:tblGrid>
        <w:gridCol w:w="5954"/>
        <w:gridCol w:w="567"/>
        <w:gridCol w:w="709"/>
        <w:gridCol w:w="1559"/>
        <w:gridCol w:w="709"/>
        <w:gridCol w:w="1559"/>
      </w:tblGrid>
      <w:tr w:rsidR="007D7FDA" w:rsidRPr="008604C7" w:rsidTr="008604C7">
        <w:tc>
          <w:tcPr>
            <w:tcW w:w="5954"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Наименование</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Рз</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proofErr w:type="gramStart"/>
            <w:r w:rsidRPr="008604C7">
              <w:rPr>
                <w:rFonts w:ascii="Times New Roman" w:hAnsi="Times New Roman"/>
                <w:b/>
              </w:rPr>
              <w:t>ПР</w:t>
            </w:r>
            <w:proofErr w:type="spellEnd"/>
            <w:proofErr w:type="gramEnd"/>
          </w:p>
        </w:tc>
        <w:tc>
          <w:tcPr>
            <w:tcW w:w="155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ЦСР</w:t>
            </w:r>
            <w:proofErr w:type="spellEnd"/>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proofErr w:type="spellStart"/>
            <w:r w:rsidRPr="008604C7">
              <w:rPr>
                <w:rFonts w:ascii="Times New Roman" w:hAnsi="Times New Roman"/>
                <w:b/>
              </w:rPr>
              <w:t>ВР</w:t>
            </w:r>
            <w:proofErr w:type="spellEnd"/>
          </w:p>
        </w:tc>
        <w:tc>
          <w:tcPr>
            <w:tcW w:w="1559" w:type="dxa"/>
            <w:vAlign w:val="center"/>
          </w:tcPr>
          <w:p w:rsidR="006810B8"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 xml:space="preserve">Сумма </w:t>
            </w:r>
          </w:p>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w:t>
            </w:r>
            <w:proofErr w:type="spellStart"/>
            <w:r w:rsidRPr="008604C7">
              <w:rPr>
                <w:rFonts w:ascii="Times New Roman" w:hAnsi="Times New Roman"/>
                <w:b/>
              </w:rPr>
              <w:t>тыс</w:t>
            </w:r>
            <w:proofErr w:type="gramStart"/>
            <w:r w:rsidRPr="008604C7">
              <w:rPr>
                <w:rFonts w:ascii="Times New Roman" w:hAnsi="Times New Roman"/>
                <w:b/>
              </w:rPr>
              <w:t>.р</w:t>
            </w:r>
            <w:proofErr w:type="gramEnd"/>
            <w:r w:rsidRPr="008604C7">
              <w:rPr>
                <w:rFonts w:ascii="Times New Roman" w:hAnsi="Times New Roman"/>
                <w:b/>
              </w:rPr>
              <w:t>ублей</w:t>
            </w:r>
            <w:proofErr w:type="spellEnd"/>
            <w:r w:rsidRPr="008604C7">
              <w:rPr>
                <w:rFonts w:ascii="Times New Roman" w:hAnsi="Times New Roman"/>
                <w:b/>
              </w:rPr>
              <w:t>)</w:t>
            </w:r>
          </w:p>
        </w:tc>
      </w:tr>
      <w:tr w:rsidR="007D7FDA" w:rsidRPr="008604C7" w:rsidTr="008604C7">
        <w:tc>
          <w:tcPr>
            <w:tcW w:w="5954" w:type="dxa"/>
          </w:tcPr>
          <w:p w:rsidR="007D7FDA" w:rsidRPr="008604C7" w:rsidRDefault="007D7FDA" w:rsidP="008604C7">
            <w:pPr>
              <w:jc w:val="both"/>
              <w:rPr>
                <w:rFonts w:ascii="Times New Roman" w:hAnsi="Times New Roman"/>
                <w:b/>
                <w:bCs/>
                <w:color w:val="000000"/>
              </w:rPr>
            </w:pPr>
            <w:r w:rsidRPr="008604C7">
              <w:rPr>
                <w:rFonts w:ascii="Times New Roman" w:hAnsi="Times New Roman"/>
                <w:b/>
                <w:bCs/>
                <w:color w:val="000000"/>
              </w:rPr>
              <w:t>ОБЩЕГОСУДАРСТВЕННЫЕ ВОПРОСЫ</w:t>
            </w:r>
          </w:p>
        </w:tc>
        <w:tc>
          <w:tcPr>
            <w:tcW w:w="567"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7D7FDA" w:rsidRPr="008604C7" w:rsidRDefault="007D7FDA"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7D7FDA" w:rsidRPr="008604C7" w:rsidRDefault="007D7FDA" w:rsidP="008604C7">
            <w:pPr>
              <w:autoSpaceDE w:val="0"/>
              <w:autoSpaceDN w:val="0"/>
              <w:adjustRightInd w:val="0"/>
              <w:jc w:val="center"/>
              <w:rPr>
                <w:rFonts w:ascii="Times New Roman" w:hAnsi="Times New Roman"/>
              </w:rPr>
            </w:pP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p>
        </w:tc>
        <w:tc>
          <w:tcPr>
            <w:tcW w:w="1559" w:type="dxa"/>
            <w:vAlign w:val="center"/>
          </w:tcPr>
          <w:p w:rsidR="007D7FDA" w:rsidRPr="008604C7" w:rsidRDefault="00CD6135" w:rsidP="008604C7">
            <w:pPr>
              <w:autoSpaceDE w:val="0"/>
              <w:autoSpaceDN w:val="0"/>
              <w:adjustRightInd w:val="0"/>
              <w:jc w:val="center"/>
              <w:rPr>
                <w:rFonts w:ascii="Times New Roman" w:hAnsi="Times New Roman"/>
                <w:b/>
                <w:highlight w:val="yellow"/>
              </w:rPr>
            </w:pPr>
            <w:r>
              <w:rPr>
                <w:rFonts w:ascii="Times New Roman" w:hAnsi="Times New Roman"/>
                <w:b/>
              </w:rPr>
              <w:t>12 101,2</w:t>
            </w:r>
          </w:p>
        </w:tc>
      </w:tr>
      <w:tr w:rsidR="007D7FDA" w:rsidRPr="008604C7" w:rsidTr="008604C7">
        <w:tc>
          <w:tcPr>
            <w:tcW w:w="5954" w:type="dxa"/>
          </w:tcPr>
          <w:p w:rsidR="006F703F" w:rsidRPr="008604C7" w:rsidRDefault="006F703F" w:rsidP="008604C7">
            <w:pPr>
              <w:pStyle w:val="af7"/>
              <w:rPr>
                <w:rFonts w:ascii="Times New Roman" w:hAnsi="Times New Roman"/>
                <w:b/>
              </w:rPr>
            </w:pPr>
            <w:r w:rsidRPr="008604C7">
              <w:rPr>
                <w:rFonts w:ascii="Times New Roman" w:hAnsi="Times New Roman"/>
                <w:b/>
              </w:rPr>
              <w:t xml:space="preserve">Функционирование высшего должностного лица субъекта Российской Федерации </w:t>
            </w:r>
          </w:p>
          <w:p w:rsidR="007D7FDA" w:rsidRPr="008604C7" w:rsidRDefault="006F703F" w:rsidP="008604C7">
            <w:pPr>
              <w:tabs>
                <w:tab w:val="left" w:pos="1620"/>
              </w:tabs>
              <w:jc w:val="both"/>
              <w:rPr>
                <w:rFonts w:ascii="Times New Roman" w:hAnsi="Times New Roman"/>
                <w:b/>
              </w:rPr>
            </w:pPr>
            <w:r w:rsidRPr="008604C7">
              <w:rPr>
                <w:rFonts w:ascii="Times New Roman" w:hAnsi="Times New Roman"/>
                <w:b/>
              </w:rPr>
              <w:t>и муниципального образования</w:t>
            </w:r>
          </w:p>
        </w:tc>
        <w:tc>
          <w:tcPr>
            <w:tcW w:w="567" w:type="dxa"/>
            <w:vAlign w:val="center"/>
          </w:tcPr>
          <w:p w:rsidR="007D7FDA" w:rsidRPr="008604C7" w:rsidRDefault="007D7FDA"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7D7FDA" w:rsidRPr="008604C7" w:rsidRDefault="007D7FDA" w:rsidP="008604C7">
            <w:pPr>
              <w:autoSpaceDE w:val="0"/>
              <w:autoSpaceDN w:val="0"/>
              <w:adjustRightInd w:val="0"/>
              <w:jc w:val="center"/>
              <w:rPr>
                <w:rFonts w:ascii="Times New Roman" w:hAnsi="Times New Roman"/>
              </w:rPr>
            </w:pPr>
          </w:p>
        </w:tc>
        <w:tc>
          <w:tcPr>
            <w:tcW w:w="709" w:type="dxa"/>
            <w:vAlign w:val="center"/>
          </w:tcPr>
          <w:p w:rsidR="007D7FDA" w:rsidRPr="008604C7" w:rsidRDefault="007D7FDA" w:rsidP="008604C7">
            <w:pPr>
              <w:autoSpaceDE w:val="0"/>
              <w:autoSpaceDN w:val="0"/>
              <w:adjustRightInd w:val="0"/>
              <w:jc w:val="center"/>
              <w:rPr>
                <w:rFonts w:ascii="Times New Roman" w:hAnsi="Times New Roman"/>
              </w:rPr>
            </w:pPr>
          </w:p>
        </w:tc>
        <w:tc>
          <w:tcPr>
            <w:tcW w:w="1559" w:type="dxa"/>
            <w:vAlign w:val="center"/>
          </w:tcPr>
          <w:p w:rsidR="007D7FDA" w:rsidRPr="008604C7" w:rsidRDefault="005B5667" w:rsidP="002125E2">
            <w:pPr>
              <w:jc w:val="center"/>
              <w:rPr>
                <w:b/>
                <w:highlight w:val="yellow"/>
              </w:rPr>
            </w:pPr>
            <w:r w:rsidRPr="008604C7">
              <w:rPr>
                <w:rFonts w:ascii="Times New Roman" w:hAnsi="Times New Roman"/>
                <w:b/>
              </w:rPr>
              <w:t>2</w:t>
            </w:r>
            <w:r w:rsidR="002125E2">
              <w:rPr>
                <w:rFonts w:ascii="Times New Roman" w:hAnsi="Times New Roman"/>
                <w:b/>
              </w:rPr>
              <w:t> 641,0</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Глава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D1081" w:rsidP="008604C7">
            <w:pPr>
              <w:jc w:val="center"/>
            </w:pPr>
            <w:r w:rsidRPr="008604C7">
              <w:rPr>
                <w:rFonts w:ascii="Times New Roman" w:hAnsi="Times New Roman"/>
              </w:rPr>
              <w:t>1 490,6</w:t>
            </w:r>
          </w:p>
        </w:tc>
      </w:tr>
      <w:tr w:rsidR="003257C6" w:rsidRPr="008604C7" w:rsidTr="008604C7">
        <w:tc>
          <w:tcPr>
            <w:tcW w:w="5954" w:type="dxa"/>
          </w:tcPr>
          <w:p w:rsidR="003257C6" w:rsidRPr="008604C7" w:rsidRDefault="003257C6" w:rsidP="008604C7">
            <w:pPr>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4D1081" w:rsidP="008604C7">
            <w:pPr>
              <w:jc w:val="center"/>
            </w:pPr>
            <w:r w:rsidRPr="008604C7">
              <w:rPr>
                <w:rFonts w:ascii="Times New Roman" w:hAnsi="Times New Roman"/>
              </w:rPr>
              <w:t>1 490,6</w:t>
            </w:r>
          </w:p>
        </w:tc>
      </w:tr>
      <w:tr w:rsidR="003257C6" w:rsidRPr="008604C7" w:rsidTr="008604C7">
        <w:tc>
          <w:tcPr>
            <w:tcW w:w="5954" w:type="dxa"/>
          </w:tcPr>
          <w:p w:rsidR="003257C6" w:rsidRPr="008604C7" w:rsidRDefault="003257C6" w:rsidP="008604C7">
            <w:pPr>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5B5667" w:rsidP="008604C7">
            <w:pPr>
              <w:jc w:val="center"/>
            </w:pPr>
            <w:r w:rsidRPr="008604C7">
              <w:rPr>
                <w:rFonts w:ascii="Times New Roman" w:hAnsi="Times New Roman"/>
              </w:rPr>
              <w:t>1 490</w:t>
            </w:r>
            <w:r w:rsidR="004D1081" w:rsidRPr="008604C7">
              <w:rPr>
                <w:rFonts w:ascii="Times New Roman" w:hAnsi="Times New Roman"/>
              </w:rPr>
              <w:t>,6</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Закупка товаров, работ и услуг для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2125E2" w:rsidP="008604C7">
            <w:pPr>
              <w:jc w:val="center"/>
            </w:pPr>
            <w:r>
              <w:rPr>
                <w:rFonts w:ascii="Times New Roman" w:hAnsi="Times New Roman"/>
              </w:rPr>
              <w:t>1 057,2</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color w:val="000000"/>
              </w:rPr>
              <w:t>31</w:t>
            </w:r>
            <w:proofErr w:type="gramStart"/>
            <w:r w:rsidRPr="008604C7">
              <w:rPr>
                <w:rFonts w:ascii="Times New Roman" w:hAnsi="Times New Roman"/>
                <w:color w:val="000000"/>
              </w:rPr>
              <w:t> А</w:t>
            </w:r>
            <w:proofErr w:type="gramEnd"/>
            <w:r w:rsidRPr="008604C7">
              <w:rPr>
                <w:rFonts w:ascii="Times New Roman" w:hAnsi="Times New Roman"/>
                <w:color w:val="000000"/>
              </w:rPr>
              <w:t> 01 00100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4D1081" w:rsidP="002125E2">
            <w:pPr>
              <w:jc w:val="center"/>
            </w:pPr>
            <w:r w:rsidRPr="008604C7">
              <w:rPr>
                <w:rFonts w:ascii="Times New Roman" w:hAnsi="Times New Roman"/>
              </w:rPr>
              <w:t>1</w:t>
            </w:r>
            <w:r w:rsidR="002125E2">
              <w:rPr>
                <w:rFonts w:ascii="Times New Roman" w:hAnsi="Times New Roman"/>
              </w:rPr>
              <w:t> 057,2</w:t>
            </w:r>
          </w:p>
        </w:tc>
      </w:tr>
      <w:tr w:rsidR="003257C6" w:rsidRPr="008604C7" w:rsidTr="008604C7">
        <w:tc>
          <w:tcPr>
            <w:tcW w:w="5954" w:type="dxa"/>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5B5667" w:rsidP="008604C7">
            <w:pPr>
              <w:jc w:val="center"/>
            </w:pPr>
            <w:r w:rsidRPr="008604C7">
              <w:rPr>
                <w:rFonts w:ascii="Times New Roman" w:hAnsi="Times New Roman"/>
              </w:rPr>
              <w:t>93,2</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5B5667" w:rsidP="008604C7">
            <w:pPr>
              <w:jc w:val="center"/>
            </w:pPr>
            <w:r w:rsidRPr="008604C7">
              <w:rPr>
                <w:rFonts w:ascii="Times New Roman" w:hAnsi="Times New Roman"/>
              </w:rPr>
              <w:t>93,2</w:t>
            </w:r>
          </w:p>
        </w:tc>
      </w:tr>
      <w:tr w:rsidR="003257C6" w:rsidRPr="008604C7" w:rsidTr="008604C7">
        <w:tc>
          <w:tcPr>
            <w:tcW w:w="5954" w:type="dxa"/>
            <w:vAlign w:val="bottom"/>
          </w:tcPr>
          <w:p w:rsidR="003257C6" w:rsidRPr="008604C7" w:rsidRDefault="003257C6" w:rsidP="008604C7">
            <w:pPr>
              <w:tabs>
                <w:tab w:val="left" w:pos="1620"/>
              </w:tabs>
              <w:jc w:val="both"/>
              <w:rPr>
                <w:rFonts w:ascii="Times New Roman" w:hAnsi="Times New Roman"/>
              </w:rPr>
            </w:pPr>
            <w:r w:rsidRPr="008604C7">
              <w:rPr>
                <w:rFonts w:ascii="Times New Roman" w:hAnsi="Times New Roman"/>
              </w:rPr>
              <w:t xml:space="preserve">Расходы на выплаты персоналу государственных (муниципальных) органов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color w:val="000000"/>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5B5667" w:rsidP="008604C7">
            <w:pPr>
              <w:autoSpaceDE w:val="0"/>
              <w:autoSpaceDN w:val="0"/>
              <w:adjustRightInd w:val="0"/>
              <w:jc w:val="center"/>
              <w:rPr>
                <w:rFonts w:ascii="Times New Roman" w:hAnsi="Times New Roman"/>
              </w:rPr>
            </w:pPr>
            <w:r w:rsidRPr="008604C7">
              <w:rPr>
                <w:rFonts w:ascii="Times New Roman" w:hAnsi="Times New Roman"/>
              </w:rPr>
              <w:t>93,2</w:t>
            </w:r>
          </w:p>
        </w:tc>
      </w:tr>
      <w:tr w:rsidR="003257C6" w:rsidRPr="008604C7" w:rsidTr="008604C7">
        <w:tc>
          <w:tcPr>
            <w:tcW w:w="5954" w:type="dxa"/>
          </w:tcPr>
          <w:p w:rsidR="003257C6" w:rsidRPr="008604C7" w:rsidRDefault="006F703F" w:rsidP="008604C7">
            <w:pPr>
              <w:jc w:val="both"/>
              <w:rPr>
                <w:rFonts w:ascii="Times New Roman" w:hAnsi="Times New Roman"/>
                <w:b/>
                <w:bCs/>
                <w:color w:val="000000"/>
              </w:rPr>
            </w:pPr>
            <w:r w:rsidRPr="008604C7">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autoSpaceDE w:val="0"/>
              <w:autoSpaceDN w:val="0"/>
              <w:adjustRightInd w:val="0"/>
              <w:jc w:val="center"/>
              <w:rPr>
                <w:rFonts w:ascii="Times New Roman" w:hAnsi="Times New Roman"/>
                <w:b/>
              </w:rPr>
            </w:pPr>
            <w:r w:rsidRPr="008604C7">
              <w:rPr>
                <w:rFonts w:ascii="Times New Roman" w:hAnsi="Times New Roman"/>
                <w:b/>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Депутаты Совета депутатов 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w:t>
            </w:r>
            <w:r w:rsidRPr="008604C7">
              <w:rPr>
                <w:rFonts w:ascii="Times New Roman" w:eastAsia="Batang" w:hAnsi="Times New Roman"/>
              </w:rPr>
              <w:t>А</w:t>
            </w:r>
            <w:proofErr w:type="gramEnd"/>
            <w:r w:rsidRPr="008604C7">
              <w:rPr>
                <w:rFonts w:ascii="Times New Roman" w:eastAsia="Batang" w:hAnsi="Times New Roman"/>
              </w:rPr>
              <w:t> </w:t>
            </w:r>
            <w:r w:rsidRPr="008604C7">
              <w:rPr>
                <w:rFonts w:ascii="Times New Roman" w:hAnsi="Times New Roman"/>
              </w:rPr>
              <w:t>01 00200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D2335A" w:rsidP="008604C7">
            <w:pPr>
              <w:jc w:val="center"/>
            </w:pPr>
            <w:r w:rsidRPr="008604C7">
              <w:rPr>
                <w:rFonts w:ascii="Times New Roman" w:hAnsi="Times New Roman"/>
              </w:rPr>
              <w:t>283,5</w:t>
            </w:r>
          </w:p>
        </w:tc>
      </w:tr>
      <w:tr w:rsidR="003257C6" w:rsidRPr="008604C7" w:rsidTr="008604C7">
        <w:tc>
          <w:tcPr>
            <w:tcW w:w="5954" w:type="dxa"/>
            <w:vAlign w:val="bottom"/>
          </w:tcPr>
          <w:p w:rsidR="003257C6" w:rsidRPr="008604C7" w:rsidRDefault="006E596A" w:rsidP="00C00301">
            <w:pPr>
              <w:jc w:val="both"/>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CD6135">
            <w:pPr>
              <w:jc w:val="center"/>
              <w:rPr>
                <w:b/>
              </w:rPr>
            </w:pPr>
            <w:r w:rsidRPr="008604C7">
              <w:rPr>
                <w:rFonts w:ascii="Times New Roman" w:hAnsi="Times New Roman"/>
                <w:b/>
              </w:rPr>
              <w:t>8</w:t>
            </w:r>
            <w:r w:rsidR="00CD6135">
              <w:rPr>
                <w:rFonts w:ascii="Times New Roman" w:hAnsi="Times New Roman"/>
                <w:b/>
              </w:rPr>
              <w:t> 707,7</w:t>
            </w:r>
          </w:p>
        </w:tc>
      </w:tr>
      <w:tr w:rsidR="003257C6" w:rsidRPr="008604C7" w:rsidTr="008604C7">
        <w:tc>
          <w:tcPr>
            <w:tcW w:w="5954" w:type="dxa"/>
          </w:tcPr>
          <w:p w:rsidR="00501094" w:rsidRPr="008604C7" w:rsidRDefault="006F703F" w:rsidP="00FF74AC">
            <w:pPr>
              <w:pStyle w:val="af7"/>
              <w:rPr>
                <w:rFonts w:ascii="Times New Roman" w:hAnsi="Times New Roman"/>
                <w:color w:val="000000"/>
              </w:rPr>
            </w:pPr>
            <w:r w:rsidRPr="008604C7">
              <w:rPr>
                <w:rFonts w:ascii="Times New Roman" w:hAnsi="Times New Roman"/>
              </w:rPr>
              <w:t>Обеспечение деятельности администрации/аппарата Совета депутатов внутригородского муниципального  образования в части содержания  муни</w:t>
            </w:r>
            <w:r w:rsidR="00FF74AC">
              <w:rPr>
                <w:rFonts w:ascii="Times New Roman" w:hAnsi="Times New Roman"/>
              </w:rPr>
              <w:t>ципальных служащих для решения</w:t>
            </w:r>
            <w:r w:rsidRPr="008604C7">
              <w:rPr>
                <w:rFonts w:ascii="Times New Roman" w:hAnsi="Times New Roman"/>
              </w:rPr>
              <w:t xml:space="preserve"> вопросов местного значения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680D38" w:rsidP="00CD6135">
            <w:pPr>
              <w:jc w:val="center"/>
              <w:rPr>
                <w:rFonts w:ascii="Times New Roman" w:hAnsi="Times New Roman"/>
              </w:rPr>
            </w:pPr>
            <w:r w:rsidRPr="008604C7">
              <w:rPr>
                <w:rFonts w:ascii="Times New Roman" w:hAnsi="Times New Roman"/>
              </w:rPr>
              <w:t>8</w:t>
            </w:r>
            <w:r w:rsidR="00CD6135">
              <w:rPr>
                <w:rFonts w:ascii="Times New Roman" w:hAnsi="Times New Roman"/>
              </w:rPr>
              <w:t> 293,7</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D2335A" w:rsidP="008604C7">
            <w:pPr>
              <w:jc w:val="center"/>
            </w:pPr>
            <w:r w:rsidRPr="008604C7">
              <w:rPr>
                <w:rFonts w:ascii="Times New Roman" w:hAnsi="Times New Roman"/>
              </w:rPr>
              <w:t>7 420,9</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D2335A" w:rsidP="008604C7">
            <w:pPr>
              <w:jc w:val="center"/>
            </w:pPr>
            <w:r w:rsidRPr="008604C7">
              <w:rPr>
                <w:rFonts w:ascii="Times New Roman" w:hAnsi="Times New Roman"/>
              </w:rPr>
              <w:t>7 420,9</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2125E2" w:rsidP="008604C7">
            <w:pPr>
              <w:jc w:val="center"/>
            </w:pPr>
            <w:r>
              <w:rPr>
                <w:rFonts w:ascii="Times New Roman" w:hAnsi="Times New Roman"/>
              </w:rPr>
              <w:t>863,8</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2125E2" w:rsidP="008604C7">
            <w:pPr>
              <w:jc w:val="center"/>
            </w:pPr>
            <w:r>
              <w:rPr>
                <w:rFonts w:ascii="Times New Roman" w:hAnsi="Times New Roman"/>
              </w:rPr>
              <w:t>863,8</w:t>
            </w:r>
          </w:p>
        </w:tc>
      </w:tr>
      <w:tr w:rsidR="00785A62" w:rsidRPr="008604C7" w:rsidTr="008604C7">
        <w:tc>
          <w:tcPr>
            <w:tcW w:w="5954" w:type="dxa"/>
          </w:tcPr>
          <w:p w:rsidR="00785A62" w:rsidRPr="008604C7" w:rsidRDefault="00785A62"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785A62" w:rsidRPr="008604C7" w:rsidRDefault="00785A62"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785A62" w:rsidRPr="008604C7" w:rsidRDefault="00D2335A" w:rsidP="008604C7">
            <w:pPr>
              <w:jc w:val="center"/>
              <w:rPr>
                <w:rFonts w:ascii="Times New Roman" w:hAnsi="Times New Roman"/>
              </w:rPr>
            </w:pPr>
            <w:r w:rsidRPr="008604C7">
              <w:rPr>
                <w:rFonts w:ascii="Times New Roman" w:hAnsi="Times New Roman"/>
              </w:rPr>
              <w:t>9</w:t>
            </w:r>
            <w:r w:rsidR="00785A62" w:rsidRPr="008604C7">
              <w:rPr>
                <w:rFonts w:ascii="Times New Roman" w:hAnsi="Times New Roman"/>
              </w:rPr>
              <w:t>,0</w:t>
            </w:r>
          </w:p>
        </w:tc>
      </w:tr>
      <w:tr w:rsidR="00785A62" w:rsidRPr="008604C7" w:rsidTr="008604C7">
        <w:tc>
          <w:tcPr>
            <w:tcW w:w="5954" w:type="dxa"/>
          </w:tcPr>
          <w:p w:rsidR="00785A62" w:rsidRPr="008604C7" w:rsidRDefault="00785A62"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785A62" w:rsidRPr="008604C7" w:rsidRDefault="00785A62" w:rsidP="008604C7">
            <w:pPr>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00500</w:t>
            </w:r>
          </w:p>
        </w:tc>
        <w:tc>
          <w:tcPr>
            <w:tcW w:w="709" w:type="dxa"/>
            <w:vAlign w:val="center"/>
          </w:tcPr>
          <w:p w:rsidR="00785A62" w:rsidRPr="008604C7" w:rsidRDefault="00785A62"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785A62" w:rsidRPr="008604C7" w:rsidRDefault="00D2335A" w:rsidP="008604C7">
            <w:pPr>
              <w:jc w:val="center"/>
              <w:rPr>
                <w:rFonts w:ascii="Times New Roman" w:hAnsi="Times New Roman"/>
              </w:rPr>
            </w:pPr>
            <w:r w:rsidRPr="008604C7">
              <w:rPr>
                <w:rFonts w:ascii="Times New Roman" w:hAnsi="Times New Roman"/>
              </w:rPr>
              <w:t>9</w:t>
            </w:r>
            <w:r w:rsidR="00785A62"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Прочие расходы в сфере здравоохранения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100</w:t>
            </w: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Расходы на выплаты персоналу государственных (муниципальных) органов</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 Г 01 01100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120</w:t>
            </w:r>
          </w:p>
        </w:tc>
        <w:tc>
          <w:tcPr>
            <w:tcW w:w="1559" w:type="dxa"/>
            <w:vAlign w:val="center"/>
          </w:tcPr>
          <w:p w:rsidR="003257C6" w:rsidRPr="008604C7" w:rsidRDefault="00484EBC" w:rsidP="008604C7">
            <w:pPr>
              <w:jc w:val="center"/>
            </w:pPr>
            <w:r w:rsidRPr="008604C7">
              <w:rPr>
                <w:rFonts w:ascii="Times New Roman" w:hAnsi="Times New Roman"/>
              </w:rPr>
              <w:t>414</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Резервный фонд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rPr>
                <w:b/>
              </w:rPr>
            </w:pPr>
            <w:r w:rsidRPr="008604C7">
              <w:rPr>
                <w:rFonts w:ascii="Times New Roman" w:hAnsi="Times New Roman"/>
                <w:b/>
              </w:rPr>
              <w:t>20</w:t>
            </w:r>
            <w:r w:rsidR="003257C6" w:rsidRPr="008604C7">
              <w:rPr>
                <w:rFonts w:ascii="Times New Roman" w:hAnsi="Times New Roman"/>
                <w:b/>
              </w:rPr>
              <w:t>,0</w:t>
            </w:r>
          </w:p>
        </w:tc>
      </w:tr>
      <w:tr w:rsidR="003257C6" w:rsidRPr="008604C7" w:rsidTr="008604C7">
        <w:tc>
          <w:tcPr>
            <w:tcW w:w="5954" w:type="dxa"/>
          </w:tcPr>
          <w:p w:rsidR="006F703F" w:rsidRPr="008604C7" w:rsidRDefault="006F703F" w:rsidP="008604C7">
            <w:pPr>
              <w:pStyle w:val="af7"/>
              <w:rPr>
                <w:rFonts w:ascii="Times New Roman" w:hAnsi="Times New Roman"/>
              </w:rPr>
            </w:pPr>
            <w:r w:rsidRPr="008604C7">
              <w:rPr>
                <w:rFonts w:ascii="Times New Roman" w:hAnsi="Times New Roman"/>
              </w:rPr>
              <w:t xml:space="preserve">Резервный фонд, предусмотренный </w:t>
            </w:r>
          </w:p>
          <w:p w:rsidR="003257C6" w:rsidRPr="008604C7" w:rsidRDefault="006F703F" w:rsidP="008604C7">
            <w:pPr>
              <w:jc w:val="both"/>
              <w:rPr>
                <w:rFonts w:ascii="Times New Roman" w:hAnsi="Times New Roman"/>
                <w:color w:val="000000"/>
              </w:rPr>
            </w:pPr>
            <w:r w:rsidRPr="008604C7">
              <w:rPr>
                <w:rFonts w:ascii="Times New Roman" w:hAnsi="Times New Roman"/>
              </w:rPr>
              <w:t>органами местного самоуправления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20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Резервные средства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w:t>
            </w:r>
            <w:proofErr w:type="gramStart"/>
            <w:r w:rsidRPr="008604C7">
              <w:rPr>
                <w:rFonts w:ascii="Times New Roman" w:hAnsi="Times New Roman"/>
              </w:rPr>
              <w:t> А</w:t>
            </w:r>
            <w:proofErr w:type="gramEnd"/>
            <w:r w:rsidRPr="008604C7">
              <w:rPr>
                <w:rFonts w:ascii="Times New Roman" w:hAnsi="Times New Roman"/>
              </w:rPr>
              <w:t> 01 00000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870</w:t>
            </w:r>
          </w:p>
        </w:tc>
        <w:tc>
          <w:tcPr>
            <w:tcW w:w="1559" w:type="dxa"/>
            <w:vAlign w:val="center"/>
          </w:tcPr>
          <w:p w:rsidR="003257C6" w:rsidRPr="008604C7" w:rsidRDefault="00484EBC" w:rsidP="008604C7">
            <w:pPr>
              <w:jc w:val="center"/>
            </w:pPr>
            <w:r w:rsidRPr="008604C7">
              <w:rPr>
                <w:rFonts w:ascii="Times New Roman" w:hAnsi="Times New Roman"/>
              </w:rPr>
              <w:t>20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общегосударственные вопросы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449</w:t>
            </w:r>
            <w:r w:rsidR="003257C6" w:rsidRPr="008604C7">
              <w:rPr>
                <w:rFonts w:ascii="Times New Roman" w:hAnsi="Times New Roman"/>
                <w:b/>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vAlign w:val="bottom"/>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00400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3257C6" w:rsidRPr="008604C7" w:rsidRDefault="00484EBC" w:rsidP="008604C7">
            <w:pPr>
              <w:jc w:val="center"/>
            </w:pPr>
            <w:r w:rsidRPr="008604C7">
              <w:rPr>
                <w:rFonts w:ascii="Times New Roman" w:hAnsi="Times New Roman"/>
              </w:rPr>
              <w:t>130</w:t>
            </w:r>
            <w:r w:rsidR="003257C6" w:rsidRPr="008604C7">
              <w:rPr>
                <w:rFonts w:ascii="Times New Roman" w:hAnsi="Times New Roman"/>
              </w:rPr>
              <w:t>,0</w:t>
            </w:r>
          </w:p>
        </w:tc>
      </w:tr>
      <w:tr w:rsidR="003257C6" w:rsidRPr="008604C7" w:rsidTr="008604C7">
        <w:tc>
          <w:tcPr>
            <w:tcW w:w="5954" w:type="dxa"/>
            <w:vAlign w:val="center"/>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расходы по функционированию органов местного самоуправления </w:t>
            </w:r>
            <w:r w:rsidRPr="008604C7">
              <w:rPr>
                <w:rFonts w:ascii="Times New Roman" w:hAnsi="Times New Roman"/>
                <w:bCs/>
                <w:color w:val="000000"/>
              </w:rPr>
              <w:t xml:space="preserve">муниципального округа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13</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31</w:t>
            </w:r>
            <w:proofErr w:type="gramStart"/>
            <w:r w:rsidRPr="008604C7">
              <w:rPr>
                <w:rFonts w:ascii="Times New Roman" w:hAnsi="Times New Roman"/>
              </w:rPr>
              <w:t> Б</w:t>
            </w:r>
            <w:proofErr w:type="gramEnd"/>
            <w:r w:rsidRPr="008604C7">
              <w:rPr>
                <w:rFonts w:ascii="Times New Roman" w:hAnsi="Times New Roman"/>
              </w:rPr>
              <w:t> 01 09900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r>
              <w:rPr>
                <w:rFonts w:ascii="Times New Roman" w:hAnsi="Times New Roman"/>
              </w:rPr>
              <w:t xml:space="preserve">        319</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КУЛЬТУРА, КИНЕМАТОГРАФИЯ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3 990</w:t>
            </w:r>
            <w:r w:rsidR="00D2335A" w:rsidRPr="008604C7">
              <w:rPr>
                <w:rFonts w:ascii="Times New Roman" w:hAnsi="Times New Roman"/>
                <w:b/>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культуры, кинематографии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Праздничные и социально значимые мероприятия для населения</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08</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3 990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b/>
                <w:bCs/>
                <w:color w:val="000000"/>
              </w:rPr>
              <w:t>СОЦИАЛЬНАЯ ПОЛИТИКА</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rPr>
                <w:b/>
              </w:rPr>
            </w:pPr>
            <w:r w:rsidRPr="008604C7">
              <w:rPr>
                <w:rFonts w:ascii="Times New Roman" w:hAnsi="Times New Roman"/>
                <w:b/>
              </w:rPr>
              <w:t>1 152,0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Пенсионное обеспечение</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Доплаты к пенсиям муниципальным служащим города Москвы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500</w:t>
            </w: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межбюджетные трансферты</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01</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01500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540</w:t>
            </w:r>
          </w:p>
        </w:tc>
        <w:tc>
          <w:tcPr>
            <w:tcW w:w="1559" w:type="dxa"/>
            <w:vAlign w:val="center"/>
          </w:tcPr>
          <w:p w:rsidR="003257C6" w:rsidRPr="008604C7" w:rsidRDefault="00D2335A" w:rsidP="008604C7">
            <w:pPr>
              <w:jc w:val="center"/>
            </w:pPr>
            <w:r w:rsidRPr="008604C7">
              <w:rPr>
                <w:rFonts w:ascii="Times New Roman" w:hAnsi="Times New Roman"/>
              </w:rPr>
              <w:t>540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Другие вопросы в области социальной политики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06</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 </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гарантии муниципальным служащим, вышедшим на пенсию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Социальное обеспечение и иные выплаты населению</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300</w:t>
            </w: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Социальные выплаты гражданам, кроме публичных нормативных социальных выплат</w:t>
            </w:r>
          </w:p>
        </w:tc>
        <w:tc>
          <w:tcPr>
            <w:tcW w:w="567"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10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06</w:t>
            </w:r>
          </w:p>
        </w:tc>
        <w:tc>
          <w:tcPr>
            <w:tcW w:w="1559" w:type="dxa"/>
          </w:tcPr>
          <w:p w:rsidR="003257C6" w:rsidRPr="008604C7" w:rsidRDefault="003257C6" w:rsidP="008604C7">
            <w:r w:rsidRPr="008604C7">
              <w:rPr>
                <w:rFonts w:ascii="Times New Roman" w:hAnsi="Times New Roman"/>
              </w:rPr>
              <w:t>35 </w:t>
            </w:r>
            <w:proofErr w:type="gramStart"/>
            <w:r w:rsidRPr="008604C7">
              <w:rPr>
                <w:rFonts w:ascii="Times New Roman" w:hAnsi="Times New Roman"/>
              </w:rPr>
              <w:t>П</w:t>
            </w:r>
            <w:proofErr w:type="gramEnd"/>
            <w:r w:rsidRPr="008604C7">
              <w:rPr>
                <w:rFonts w:ascii="Times New Roman" w:hAnsi="Times New Roman"/>
              </w:rPr>
              <w:t> 01 01800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320</w:t>
            </w:r>
          </w:p>
        </w:tc>
        <w:tc>
          <w:tcPr>
            <w:tcW w:w="1559" w:type="dxa"/>
            <w:vAlign w:val="center"/>
          </w:tcPr>
          <w:p w:rsidR="003257C6" w:rsidRPr="008604C7" w:rsidRDefault="00D2335A" w:rsidP="008604C7">
            <w:pPr>
              <w:jc w:val="center"/>
            </w:pPr>
            <w:r w:rsidRPr="008604C7">
              <w:rPr>
                <w:rFonts w:ascii="Times New Roman" w:hAnsi="Times New Roman"/>
              </w:rPr>
              <w:t>612,0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СРЕДСТВА МАССОВОЙ ИНФОРМАЦИИ</w:t>
            </w:r>
          </w:p>
        </w:tc>
        <w:tc>
          <w:tcPr>
            <w:tcW w:w="567"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00</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rPr>
                <w:b/>
              </w:rPr>
            </w:pPr>
            <w:r>
              <w:rPr>
                <w:rFonts w:ascii="Times New Roman" w:hAnsi="Times New Roman"/>
                <w:b/>
              </w:rPr>
              <w:t>51</w:t>
            </w:r>
            <w:r w:rsidR="006B24E7" w:rsidRPr="008604C7">
              <w:rPr>
                <w:rFonts w:ascii="Times New Roman" w:hAnsi="Times New Roman"/>
                <w:b/>
              </w:rPr>
              <w:t>0,0</w:t>
            </w:r>
          </w:p>
        </w:tc>
      </w:tr>
      <w:tr w:rsidR="003257C6" w:rsidRPr="008604C7" w:rsidTr="008604C7">
        <w:tc>
          <w:tcPr>
            <w:tcW w:w="5954" w:type="dxa"/>
          </w:tcPr>
          <w:p w:rsidR="003257C6" w:rsidRPr="008604C7" w:rsidRDefault="003257C6" w:rsidP="008604C7">
            <w:pPr>
              <w:jc w:val="both"/>
              <w:rPr>
                <w:rFonts w:ascii="Times New Roman" w:hAnsi="Times New Roman"/>
                <w:b/>
                <w:bCs/>
                <w:color w:val="000000"/>
              </w:rPr>
            </w:pPr>
            <w:r w:rsidRPr="008604C7">
              <w:rPr>
                <w:rFonts w:ascii="Times New Roman" w:hAnsi="Times New Roman"/>
                <w:b/>
                <w:bCs/>
                <w:color w:val="000000"/>
              </w:rPr>
              <w:t>Периодическая печать и издательства</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310</w:t>
            </w:r>
            <w:r w:rsidR="00D2335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310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pPr>
              <w:jc w:val="center"/>
            </w:pPr>
            <w:r>
              <w:rPr>
                <w:rFonts w:ascii="Times New Roman" w:hAnsi="Times New Roman"/>
              </w:rPr>
              <w:t>270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270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бюджетные ассигнования</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800</w:t>
            </w:r>
          </w:p>
        </w:tc>
        <w:tc>
          <w:tcPr>
            <w:tcW w:w="1559" w:type="dxa"/>
            <w:vAlign w:val="center"/>
          </w:tcPr>
          <w:p w:rsidR="003257C6" w:rsidRPr="008604C7" w:rsidRDefault="006B24E7" w:rsidP="008604C7">
            <w:pPr>
              <w:jc w:val="center"/>
            </w:pPr>
            <w:r w:rsidRPr="008604C7">
              <w:rPr>
                <w:rFonts w:ascii="Times New Roman" w:hAnsi="Times New Roman"/>
              </w:rPr>
              <w:t>40</w:t>
            </w:r>
            <w:r w:rsidR="003257C6" w:rsidRPr="008604C7">
              <w:rPr>
                <w:rFonts w:ascii="Times New Roman" w:hAnsi="Times New Roman"/>
              </w:rPr>
              <w:t>,0</w:t>
            </w:r>
          </w:p>
        </w:tc>
      </w:tr>
      <w:tr w:rsidR="003257C6" w:rsidRPr="008604C7" w:rsidTr="008604C7">
        <w:tc>
          <w:tcPr>
            <w:tcW w:w="5954" w:type="dxa"/>
            <w:vAlign w:val="bottom"/>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Уплата налогов, сборов и иных платежей</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02</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850</w:t>
            </w:r>
          </w:p>
        </w:tc>
        <w:tc>
          <w:tcPr>
            <w:tcW w:w="1559" w:type="dxa"/>
            <w:vAlign w:val="center"/>
          </w:tcPr>
          <w:p w:rsidR="003257C6" w:rsidRPr="008604C7" w:rsidRDefault="006B24E7" w:rsidP="008604C7">
            <w:pPr>
              <w:jc w:val="center"/>
            </w:pPr>
            <w:r w:rsidRPr="008604C7">
              <w:rPr>
                <w:rFonts w:ascii="Times New Roman" w:hAnsi="Times New Roman"/>
              </w:rPr>
              <w:t>40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b/>
                <w:color w:val="000000"/>
              </w:rPr>
            </w:pPr>
            <w:r w:rsidRPr="008604C7">
              <w:rPr>
                <w:rFonts w:ascii="Times New Roman" w:hAnsi="Times New Roman"/>
                <w:b/>
                <w:color w:val="000000"/>
              </w:rPr>
              <w:t>Другие вопросы в области средств массовой информации</w:t>
            </w:r>
          </w:p>
        </w:tc>
        <w:tc>
          <w:tcPr>
            <w:tcW w:w="567" w:type="dxa"/>
            <w:vAlign w:val="center"/>
          </w:tcPr>
          <w:p w:rsidR="003257C6" w:rsidRPr="008604C7" w:rsidRDefault="003257C6" w:rsidP="008604C7">
            <w:pPr>
              <w:jc w:val="center"/>
              <w:rPr>
                <w:b/>
              </w:rPr>
            </w:pPr>
            <w:r w:rsidRPr="008604C7">
              <w:rPr>
                <w:rFonts w:ascii="Times New Roman" w:hAnsi="Times New Roman"/>
                <w:b/>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b/>
              </w:rPr>
            </w:pPr>
            <w:r w:rsidRPr="008604C7">
              <w:rPr>
                <w:rFonts w:ascii="Times New Roman" w:hAnsi="Times New Roman"/>
                <w:b/>
              </w:rPr>
              <w:t>04</w:t>
            </w:r>
          </w:p>
        </w:tc>
        <w:tc>
          <w:tcPr>
            <w:tcW w:w="1559" w:type="dxa"/>
            <w:vAlign w:val="center"/>
          </w:tcPr>
          <w:p w:rsidR="003257C6" w:rsidRPr="008604C7" w:rsidRDefault="003257C6" w:rsidP="008604C7">
            <w:pPr>
              <w:jc w:val="center"/>
            </w:pP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D2335A" w:rsidP="00CD6135">
            <w:pPr>
              <w:jc w:val="center"/>
            </w:pPr>
            <w:r w:rsidRPr="008604C7">
              <w:rPr>
                <w:rFonts w:ascii="Times New Roman" w:hAnsi="Times New Roman"/>
              </w:rPr>
              <w:t>2</w:t>
            </w:r>
            <w:r w:rsidR="00CD6135">
              <w:rPr>
                <w:rFonts w:ascii="Times New Roman" w:hAnsi="Times New Roman"/>
              </w:rPr>
              <w:t>0</w:t>
            </w:r>
            <w:r w:rsidRPr="008604C7">
              <w:rPr>
                <w:rFonts w:ascii="Times New Roman" w:hAnsi="Times New Roman"/>
              </w:rPr>
              <w:t>0</w:t>
            </w:r>
            <w:r w:rsidR="008D409A"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Информирование жителей муниципального округа</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p>
        </w:tc>
        <w:tc>
          <w:tcPr>
            <w:tcW w:w="1559" w:type="dxa"/>
            <w:vAlign w:val="center"/>
          </w:tcPr>
          <w:p w:rsidR="003257C6" w:rsidRPr="008604C7" w:rsidRDefault="00CD6135" w:rsidP="008604C7">
            <w:pPr>
              <w:jc w:val="center"/>
            </w:pPr>
            <w:r>
              <w:rPr>
                <w:rFonts w:ascii="Times New Roman" w:hAnsi="Times New Roman"/>
              </w:rPr>
              <w:t>20</w:t>
            </w:r>
            <w:r w:rsidR="00D2335A" w:rsidRPr="008604C7">
              <w:rPr>
                <w:rFonts w:ascii="Times New Roman" w:hAnsi="Times New Roman"/>
              </w:rPr>
              <w:t>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Закупка товаров, работ и услуг для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200</w:t>
            </w:r>
          </w:p>
        </w:tc>
        <w:tc>
          <w:tcPr>
            <w:tcW w:w="1559" w:type="dxa"/>
            <w:vAlign w:val="center"/>
          </w:tcPr>
          <w:p w:rsidR="003257C6" w:rsidRPr="008604C7" w:rsidRDefault="00CD6135" w:rsidP="008604C7">
            <w:r>
              <w:rPr>
                <w:rFonts w:ascii="Times New Roman" w:hAnsi="Times New Roman"/>
              </w:rPr>
              <w:t xml:space="preserve">        20</w:t>
            </w:r>
            <w:r w:rsidR="00D2335A" w:rsidRPr="008604C7">
              <w:rPr>
                <w:rFonts w:ascii="Times New Roman" w:hAnsi="Times New Roman"/>
              </w:rPr>
              <w:t>0</w:t>
            </w:r>
            <w:r w:rsidR="003257C6" w:rsidRPr="008604C7">
              <w:rPr>
                <w:rFonts w:ascii="Times New Roman" w:hAnsi="Times New Roman"/>
              </w:rPr>
              <w:t>,0</w:t>
            </w:r>
          </w:p>
        </w:tc>
      </w:tr>
      <w:tr w:rsidR="003257C6" w:rsidRPr="008604C7" w:rsidTr="008604C7">
        <w:tc>
          <w:tcPr>
            <w:tcW w:w="5954" w:type="dxa"/>
          </w:tcPr>
          <w:p w:rsidR="003257C6" w:rsidRPr="008604C7" w:rsidRDefault="003257C6" w:rsidP="008604C7">
            <w:pPr>
              <w:jc w:val="both"/>
              <w:rPr>
                <w:rFonts w:ascii="Times New Roman" w:hAnsi="Times New Roman"/>
                <w:color w:val="000000"/>
              </w:rPr>
            </w:pPr>
            <w:r w:rsidRPr="008604C7">
              <w:rPr>
                <w:rFonts w:ascii="Times New Roman" w:hAnsi="Times New Roman"/>
                <w:color w:val="000000"/>
              </w:rPr>
              <w:t>Иные закупки товаров, работ и услуг для обеспечения государственных (муниципальных) нужд</w:t>
            </w:r>
          </w:p>
        </w:tc>
        <w:tc>
          <w:tcPr>
            <w:tcW w:w="567" w:type="dxa"/>
            <w:vAlign w:val="center"/>
          </w:tcPr>
          <w:p w:rsidR="003257C6" w:rsidRPr="008604C7" w:rsidRDefault="003257C6" w:rsidP="008604C7">
            <w:pPr>
              <w:jc w:val="center"/>
            </w:pPr>
            <w:r w:rsidRPr="008604C7">
              <w:rPr>
                <w:rFonts w:ascii="Times New Roman" w:hAnsi="Times New Roman"/>
              </w:rPr>
              <w:t>12</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04</w:t>
            </w:r>
          </w:p>
        </w:tc>
        <w:tc>
          <w:tcPr>
            <w:tcW w:w="1559" w:type="dxa"/>
            <w:vAlign w:val="center"/>
          </w:tcPr>
          <w:p w:rsidR="003257C6" w:rsidRPr="008604C7" w:rsidRDefault="003257C6" w:rsidP="008604C7">
            <w:pPr>
              <w:jc w:val="center"/>
            </w:pPr>
            <w:r w:rsidRPr="008604C7">
              <w:rPr>
                <w:rFonts w:ascii="Times New Roman" w:hAnsi="Times New Roman"/>
              </w:rPr>
              <w:t>35</w:t>
            </w:r>
            <w:proofErr w:type="gramStart"/>
            <w:r w:rsidRPr="008604C7">
              <w:rPr>
                <w:rFonts w:ascii="Times New Roman" w:hAnsi="Times New Roman"/>
              </w:rPr>
              <w:t> Е</w:t>
            </w:r>
            <w:proofErr w:type="gramEnd"/>
            <w:r w:rsidRPr="008604C7">
              <w:rPr>
                <w:rFonts w:ascii="Times New Roman" w:hAnsi="Times New Roman"/>
              </w:rPr>
              <w:t> 01 00300</w:t>
            </w:r>
          </w:p>
        </w:tc>
        <w:tc>
          <w:tcPr>
            <w:tcW w:w="709" w:type="dxa"/>
            <w:vAlign w:val="center"/>
          </w:tcPr>
          <w:p w:rsidR="003257C6" w:rsidRPr="008604C7" w:rsidRDefault="003257C6" w:rsidP="008604C7">
            <w:pPr>
              <w:autoSpaceDE w:val="0"/>
              <w:autoSpaceDN w:val="0"/>
              <w:adjustRightInd w:val="0"/>
              <w:jc w:val="center"/>
              <w:rPr>
                <w:rFonts w:ascii="Times New Roman" w:hAnsi="Times New Roman"/>
              </w:rPr>
            </w:pPr>
            <w:r w:rsidRPr="008604C7">
              <w:rPr>
                <w:rFonts w:ascii="Times New Roman" w:hAnsi="Times New Roman"/>
              </w:rPr>
              <w:t>240</w:t>
            </w:r>
          </w:p>
        </w:tc>
        <w:tc>
          <w:tcPr>
            <w:tcW w:w="1559" w:type="dxa"/>
            <w:vAlign w:val="center"/>
          </w:tcPr>
          <w:p w:rsidR="003257C6" w:rsidRPr="008604C7" w:rsidRDefault="00CD6135" w:rsidP="008604C7">
            <w:pPr>
              <w:jc w:val="center"/>
            </w:pPr>
            <w:r>
              <w:rPr>
                <w:rFonts w:ascii="Times New Roman" w:hAnsi="Times New Roman"/>
              </w:rPr>
              <w:t>20</w:t>
            </w:r>
            <w:r w:rsidR="00D2335A" w:rsidRPr="008604C7">
              <w:rPr>
                <w:rFonts w:ascii="Times New Roman" w:hAnsi="Times New Roman"/>
              </w:rPr>
              <w:t>0</w:t>
            </w:r>
            <w:r w:rsidR="003257C6" w:rsidRPr="008604C7">
              <w:rPr>
                <w:rFonts w:ascii="Times New Roman" w:hAnsi="Times New Roman"/>
              </w:rPr>
              <w:t>,0</w:t>
            </w:r>
          </w:p>
        </w:tc>
      </w:tr>
      <w:tr w:rsidR="007D7FDA" w:rsidRPr="008604C7" w:rsidTr="008604C7">
        <w:tc>
          <w:tcPr>
            <w:tcW w:w="9498" w:type="dxa"/>
            <w:gridSpan w:val="5"/>
            <w:vAlign w:val="center"/>
          </w:tcPr>
          <w:p w:rsidR="007D7FDA" w:rsidRPr="008604C7" w:rsidRDefault="007D7FDA" w:rsidP="008604C7">
            <w:pPr>
              <w:autoSpaceDE w:val="0"/>
              <w:autoSpaceDN w:val="0"/>
              <w:adjustRightInd w:val="0"/>
              <w:rPr>
                <w:rFonts w:ascii="Times New Roman" w:hAnsi="Times New Roman"/>
              </w:rPr>
            </w:pPr>
            <w:r w:rsidRPr="008604C7">
              <w:rPr>
                <w:rFonts w:ascii="Times New Roman" w:hAnsi="Times New Roman"/>
                <w:b/>
                <w:bCs/>
                <w:color w:val="000000"/>
              </w:rPr>
              <w:t>ИТОГО РАСХОДЫ</w:t>
            </w:r>
          </w:p>
        </w:tc>
        <w:tc>
          <w:tcPr>
            <w:tcW w:w="1559" w:type="dxa"/>
            <w:vAlign w:val="center"/>
          </w:tcPr>
          <w:p w:rsidR="007D7FDA" w:rsidRPr="008604C7" w:rsidRDefault="008D409A" w:rsidP="008604C7">
            <w:pPr>
              <w:autoSpaceDE w:val="0"/>
              <w:autoSpaceDN w:val="0"/>
              <w:adjustRightInd w:val="0"/>
              <w:jc w:val="center"/>
              <w:rPr>
                <w:rFonts w:ascii="Times New Roman" w:hAnsi="Times New Roman"/>
                <w:b/>
                <w:highlight w:val="yellow"/>
              </w:rPr>
            </w:pPr>
            <w:r w:rsidRPr="008604C7">
              <w:rPr>
                <w:rFonts w:ascii="Times New Roman" w:hAnsi="Times New Roman"/>
                <w:b/>
              </w:rPr>
              <w:t>17</w:t>
            </w:r>
            <w:r w:rsidR="00D2335A" w:rsidRPr="008604C7">
              <w:rPr>
                <w:rFonts w:ascii="Times New Roman" w:hAnsi="Times New Roman"/>
                <w:b/>
              </w:rPr>
              <w:t> 753,2</w:t>
            </w:r>
          </w:p>
        </w:tc>
      </w:tr>
    </w:tbl>
    <w:p w:rsidR="007D7FDA" w:rsidRDefault="007D7FDA"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Default="00F55583" w:rsidP="008604C7">
      <w:pPr>
        <w:spacing w:after="0" w:line="240" w:lineRule="auto"/>
        <w:rPr>
          <w:rFonts w:ascii="Times New Roman" w:eastAsiaTheme="minorHAnsi" w:hAnsi="Times New Roman"/>
          <w:b/>
          <w:i/>
          <w:sz w:val="28"/>
          <w:szCs w:val="28"/>
        </w:rPr>
      </w:pPr>
      <w:r>
        <w:rPr>
          <w:rFonts w:ascii="Times New Roman" w:eastAsiaTheme="minorHAnsi" w:hAnsi="Times New Roman"/>
          <w:b/>
          <w:i/>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7</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F55583" w:rsidRDefault="00F55583" w:rsidP="008604C7">
      <w:pPr>
        <w:autoSpaceDE w:val="0"/>
        <w:autoSpaceDN w:val="0"/>
        <w:adjustRightInd w:val="0"/>
        <w:spacing w:after="0" w:line="240" w:lineRule="auto"/>
        <w:jc w:val="center"/>
        <w:rPr>
          <w:rFonts w:ascii="Times New Roman" w:eastAsiaTheme="minorHAnsi" w:hAnsi="Times New Roman"/>
          <w:b/>
          <w:i/>
          <w:sz w:val="28"/>
          <w:szCs w:val="28"/>
        </w:rPr>
      </w:pPr>
    </w:p>
    <w:p w:rsidR="00F55583" w:rsidRPr="00FF74AC" w:rsidRDefault="00F55583" w:rsidP="008604C7">
      <w:pPr>
        <w:autoSpaceDE w:val="0"/>
        <w:autoSpaceDN w:val="0"/>
        <w:adjustRightInd w:val="0"/>
        <w:spacing w:after="0" w:line="240" w:lineRule="auto"/>
        <w:jc w:val="center"/>
        <w:rPr>
          <w:rFonts w:ascii="Times New Roman" w:eastAsiaTheme="minorHAnsi" w:hAnsi="Times New Roman"/>
          <w:b/>
          <w:i/>
          <w:sz w:val="27"/>
          <w:szCs w:val="27"/>
        </w:rPr>
      </w:pPr>
      <w:r w:rsidRPr="00FF74AC">
        <w:rPr>
          <w:rFonts w:ascii="Times New Roman" w:eastAsiaTheme="minorHAnsi" w:hAnsi="Times New Roman"/>
          <w:b/>
          <w:sz w:val="27"/>
          <w:szCs w:val="27"/>
        </w:rPr>
        <w:t xml:space="preserve">Распределение бюджетных ассигнований </w:t>
      </w:r>
      <w:r w:rsidR="005A4A29" w:rsidRPr="00FF74AC">
        <w:rPr>
          <w:rFonts w:ascii="Times New Roman" w:eastAsiaTheme="minorHAnsi" w:hAnsi="Times New Roman"/>
          <w:b/>
          <w:sz w:val="27"/>
          <w:szCs w:val="27"/>
        </w:rPr>
        <w:t xml:space="preserve">по </w:t>
      </w:r>
      <w:r w:rsidR="005A4A29" w:rsidRPr="00FF74AC">
        <w:rPr>
          <w:rFonts w:ascii="Times New Roman" w:eastAsiaTheme="minorHAnsi" w:hAnsi="Times New Roman"/>
          <w:b/>
          <w:iCs/>
          <w:sz w:val="27"/>
          <w:szCs w:val="27"/>
        </w:rPr>
        <w:t>разделам, подразделам, целевым статьям, группам (группам и подгруппам</w:t>
      </w:r>
      <w:r w:rsidR="005A4A29" w:rsidRPr="00FF74AC">
        <w:rPr>
          <w:rFonts w:ascii="Times New Roman" w:eastAsiaTheme="minorHAnsi" w:hAnsi="Times New Roman"/>
          <w:b/>
          <w:i/>
          <w:iCs/>
          <w:sz w:val="27"/>
          <w:szCs w:val="27"/>
        </w:rPr>
        <w:t>)</w:t>
      </w:r>
      <w:r w:rsidR="005A4A29" w:rsidRPr="00FF74AC">
        <w:rPr>
          <w:rFonts w:ascii="Times New Roman" w:eastAsiaTheme="minorHAnsi" w:hAnsi="Times New Roman"/>
          <w:b/>
          <w:iCs/>
          <w:sz w:val="27"/>
          <w:szCs w:val="27"/>
        </w:rPr>
        <w:t xml:space="preserve"> видов расходов классификации расходов</w:t>
      </w:r>
      <w:r w:rsidR="005A4A29" w:rsidRPr="00FF74AC">
        <w:rPr>
          <w:rFonts w:ascii="Times New Roman" w:eastAsiaTheme="minorHAnsi" w:hAnsi="Times New Roman"/>
          <w:b/>
          <w:sz w:val="27"/>
          <w:szCs w:val="27"/>
        </w:rPr>
        <w:t xml:space="preserve"> бюджета муниципального округа </w:t>
      </w:r>
      <w:r w:rsidR="007A41F4" w:rsidRPr="00FF74AC">
        <w:rPr>
          <w:rFonts w:ascii="Times New Roman" w:eastAsiaTheme="minorHAnsi" w:hAnsi="Times New Roman"/>
          <w:b/>
          <w:sz w:val="27"/>
          <w:szCs w:val="27"/>
        </w:rPr>
        <w:t>Теплый Стан</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на плановый период 20</w:t>
      </w:r>
      <w:r w:rsidR="006F703F"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6F703F"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F55583" w:rsidRDefault="00F55583" w:rsidP="008604C7">
      <w:pPr>
        <w:spacing w:after="0" w:line="240" w:lineRule="auto"/>
        <w:rPr>
          <w:rFonts w:ascii="Times New Roman" w:eastAsiaTheme="minorHAnsi" w:hAnsi="Times New Roman"/>
          <w:b/>
          <w:i/>
          <w:sz w:val="28"/>
          <w:szCs w:val="28"/>
        </w:rPr>
      </w:pPr>
    </w:p>
    <w:tbl>
      <w:tblPr>
        <w:tblStyle w:val="a7"/>
        <w:tblW w:w="10778" w:type="dxa"/>
        <w:tblInd w:w="-601" w:type="dxa"/>
        <w:tblLayout w:type="fixed"/>
        <w:tblLook w:val="04A0" w:firstRow="1" w:lastRow="0" w:firstColumn="1" w:lastColumn="0" w:noHBand="0" w:noVBand="1"/>
      </w:tblPr>
      <w:tblGrid>
        <w:gridCol w:w="4806"/>
        <w:gridCol w:w="709"/>
        <w:gridCol w:w="575"/>
        <w:gridCol w:w="1699"/>
        <w:gridCol w:w="713"/>
        <w:gridCol w:w="1138"/>
        <w:gridCol w:w="1138"/>
      </w:tblGrid>
      <w:tr w:rsidR="007D7FDA" w:rsidRPr="00FF74AC" w:rsidTr="00512FC3">
        <w:tc>
          <w:tcPr>
            <w:tcW w:w="4806" w:type="dxa"/>
            <w:vMerge w:val="restart"/>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Наименование</w:t>
            </w:r>
          </w:p>
        </w:tc>
        <w:tc>
          <w:tcPr>
            <w:tcW w:w="70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Рз</w:t>
            </w:r>
            <w:proofErr w:type="spellEnd"/>
          </w:p>
        </w:tc>
        <w:tc>
          <w:tcPr>
            <w:tcW w:w="575"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proofErr w:type="gramStart"/>
            <w:r w:rsidRPr="00FF74AC">
              <w:rPr>
                <w:rFonts w:ascii="Times New Roman" w:hAnsi="Times New Roman"/>
                <w:b/>
              </w:rPr>
              <w:t>ПР</w:t>
            </w:r>
            <w:proofErr w:type="spellEnd"/>
            <w:proofErr w:type="gramEnd"/>
          </w:p>
        </w:tc>
        <w:tc>
          <w:tcPr>
            <w:tcW w:w="1699"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ЦСР</w:t>
            </w:r>
            <w:proofErr w:type="spellEnd"/>
          </w:p>
        </w:tc>
        <w:tc>
          <w:tcPr>
            <w:tcW w:w="713" w:type="dxa"/>
            <w:vMerge w:val="restart"/>
            <w:vAlign w:val="center"/>
          </w:tcPr>
          <w:p w:rsidR="007D7FDA" w:rsidRPr="00FF74AC" w:rsidRDefault="007D7FDA" w:rsidP="008604C7">
            <w:pPr>
              <w:autoSpaceDE w:val="0"/>
              <w:autoSpaceDN w:val="0"/>
              <w:adjustRightInd w:val="0"/>
              <w:jc w:val="center"/>
              <w:rPr>
                <w:rFonts w:ascii="Times New Roman" w:hAnsi="Times New Roman"/>
                <w:b/>
              </w:rPr>
            </w:pPr>
            <w:proofErr w:type="spellStart"/>
            <w:r w:rsidRPr="00FF74AC">
              <w:rPr>
                <w:rFonts w:ascii="Times New Roman" w:hAnsi="Times New Roman"/>
                <w:b/>
              </w:rPr>
              <w:t>ВР</w:t>
            </w:r>
            <w:proofErr w:type="spellEnd"/>
          </w:p>
        </w:tc>
        <w:tc>
          <w:tcPr>
            <w:tcW w:w="2276" w:type="dxa"/>
            <w:gridSpan w:val="2"/>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Сумма (</w:t>
            </w:r>
            <w:proofErr w:type="spellStart"/>
            <w:r w:rsidRPr="00FF74AC">
              <w:rPr>
                <w:rFonts w:ascii="Times New Roman" w:hAnsi="Times New Roman"/>
                <w:b/>
              </w:rPr>
              <w:t>тыс</w:t>
            </w:r>
            <w:proofErr w:type="gramStart"/>
            <w:r w:rsidRPr="00FF74AC">
              <w:rPr>
                <w:rFonts w:ascii="Times New Roman" w:hAnsi="Times New Roman"/>
                <w:b/>
              </w:rPr>
              <w:t>.р</w:t>
            </w:r>
            <w:proofErr w:type="gramEnd"/>
            <w:r w:rsidRPr="00FF74AC">
              <w:rPr>
                <w:rFonts w:ascii="Times New Roman" w:hAnsi="Times New Roman"/>
                <w:b/>
              </w:rPr>
              <w:t>ублей</w:t>
            </w:r>
            <w:proofErr w:type="spellEnd"/>
            <w:r w:rsidRPr="00FF74AC">
              <w:rPr>
                <w:rFonts w:ascii="Times New Roman" w:hAnsi="Times New Roman"/>
                <w:b/>
              </w:rPr>
              <w:t>)</w:t>
            </w:r>
          </w:p>
        </w:tc>
      </w:tr>
      <w:tr w:rsidR="007D7FDA" w:rsidRPr="00FF74AC" w:rsidTr="00512FC3">
        <w:tc>
          <w:tcPr>
            <w:tcW w:w="4806" w:type="dxa"/>
            <w:vMerge/>
          </w:tcPr>
          <w:p w:rsidR="007D7FDA" w:rsidRPr="00FF74AC" w:rsidRDefault="007D7FDA" w:rsidP="008604C7">
            <w:pPr>
              <w:jc w:val="both"/>
              <w:rPr>
                <w:rFonts w:ascii="Times New Roman" w:hAnsi="Times New Roman"/>
                <w:b/>
                <w:bCs/>
                <w:color w:val="000000"/>
              </w:rPr>
            </w:pPr>
          </w:p>
        </w:tc>
        <w:tc>
          <w:tcPr>
            <w:tcW w:w="70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575"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699"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Merge/>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7D7FDA" w:rsidP="008604C7">
            <w:pPr>
              <w:autoSpaceDE w:val="0"/>
              <w:autoSpaceDN w:val="0"/>
              <w:adjustRightInd w:val="0"/>
              <w:jc w:val="center"/>
              <w:rPr>
                <w:rFonts w:ascii="Times New Roman" w:hAnsi="Times New Roman"/>
              </w:rPr>
            </w:pPr>
            <w:r w:rsidRPr="00FF74AC">
              <w:rPr>
                <w:rFonts w:ascii="Times New Roman" w:hAnsi="Times New Roman"/>
              </w:rPr>
              <w:t>20</w:t>
            </w:r>
            <w:r w:rsidR="006F703F" w:rsidRPr="00FF74AC">
              <w:rPr>
                <w:rFonts w:ascii="Times New Roman" w:hAnsi="Times New Roman"/>
              </w:rPr>
              <w:t>20</w:t>
            </w:r>
            <w:r w:rsidRPr="00FF74AC">
              <w:rPr>
                <w:rFonts w:ascii="Times New Roman" w:hAnsi="Times New Roman"/>
              </w:rPr>
              <w:t xml:space="preserve"> год</w:t>
            </w:r>
          </w:p>
        </w:tc>
        <w:tc>
          <w:tcPr>
            <w:tcW w:w="1138" w:type="dxa"/>
            <w:vAlign w:val="center"/>
          </w:tcPr>
          <w:p w:rsidR="007D7FDA" w:rsidRPr="00FF74AC" w:rsidRDefault="007D7FDA" w:rsidP="008604C7">
            <w:pPr>
              <w:autoSpaceDE w:val="0"/>
              <w:autoSpaceDN w:val="0"/>
              <w:adjustRightInd w:val="0"/>
              <w:jc w:val="center"/>
              <w:rPr>
                <w:rFonts w:ascii="Times New Roman" w:hAnsi="Times New Roman"/>
              </w:rPr>
            </w:pPr>
            <w:r w:rsidRPr="00FF74AC">
              <w:rPr>
                <w:rFonts w:ascii="Times New Roman" w:hAnsi="Times New Roman"/>
              </w:rPr>
              <w:t>20</w:t>
            </w:r>
            <w:r w:rsidR="006F703F" w:rsidRPr="00FF74AC">
              <w:rPr>
                <w:rFonts w:ascii="Times New Roman" w:hAnsi="Times New Roman"/>
              </w:rPr>
              <w:t>21</w:t>
            </w:r>
            <w:r w:rsidRPr="00FF74AC">
              <w:rPr>
                <w:rFonts w:ascii="Times New Roman" w:hAnsi="Times New Roman"/>
              </w:rPr>
              <w:t xml:space="preserve"> год</w:t>
            </w:r>
          </w:p>
        </w:tc>
      </w:tr>
      <w:tr w:rsidR="007D7FDA" w:rsidRPr="00FF74AC" w:rsidTr="00512FC3">
        <w:tc>
          <w:tcPr>
            <w:tcW w:w="4806" w:type="dxa"/>
          </w:tcPr>
          <w:p w:rsidR="007D7FDA" w:rsidRPr="00FF74AC" w:rsidRDefault="007D7FDA" w:rsidP="008604C7">
            <w:pPr>
              <w:jc w:val="both"/>
              <w:rPr>
                <w:rFonts w:ascii="Times New Roman" w:hAnsi="Times New Roman"/>
                <w:b/>
                <w:bCs/>
                <w:color w:val="000000"/>
              </w:rPr>
            </w:pPr>
            <w:r w:rsidRPr="00FF74AC">
              <w:rPr>
                <w:rFonts w:ascii="Times New Roman" w:hAnsi="Times New Roman"/>
                <w:b/>
                <w:bCs/>
                <w:color w:val="000000"/>
              </w:rPr>
              <w:t>ОБЩЕГОСУДАРСТВЕННЫЕ ВОПРОСЫ</w:t>
            </w:r>
          </w:p>
        </w:tc>
        <w:tc>
          <w:tcPr>
            <w:tcW w:w="709"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32756C" w:rsidP="008604C7">
            <w:pPr>
              <w:autoSpaceDE w:val="0"/>
              <w:autoSpaceDN w:val="0"/>
              <w:adjustRightInd w:val="0"/>
              <w:jc w:val="center"/>
              <w:rPr>
                <w:rFonts w:ascii="Times New Roman" w:hAnsi="Times New Roman"/>
              </w:rPr>
            </w:pPr>
            <w:r>
              <w:rPr>
                <w:rFonts w:ascii="Times New Roman" w:hAnsi="Times New Roman"/>
                <w:b/>
              </w:rPr>
              <w:t>12 033,7</w:t>
            </w:r>
          </w:p>
        </w:tc>
        <w:tc>
          <w:tcPr>
            <w:tcW w:w="1138" w:type="dxa"/>
            <w:vAlign w:val="center"/>
          </w:tcPr>
          <w:p w:rsidR="007D7FDA" w:rsidRPr="00FF74AC" w:rsidRDefault="00D2335A" w:rsidP="0032756C">
            <w:pPr>
              <w:jc w:val="center"/>
            </w:pPr>
            <w:r w:rsidRPr="00FF74AC">
              <w:rPr>
                <w:rFonts w:ascii="Times New Roman" w:hAnsi="Times New Roman"/>
                <w:b/>
              </w:rPr>
              <w:t>11</w:t>
            </w:r>
            <w:r w:rsidR="0032756C">
              <w:rPr>
                <w:rFonts w:ascii="Times New Roman" w:hAnsi="Times New Roman"/>
                <w:b/>
              </w:rPr>
              <w:t> 945,0</w:t>
            </w:r>
          </w:p>
        </w:tc>
      </w:tr>
      <w:tr w:rsidR="007D7FDA" w:rsidRPr="00FF74AC" w:rsidTr="00512FC3">
        <w:tc>
          <w:tcPr>
            <w:tcW w:w="4806" w:type="dxa"/>
          </w:tcPr>
          <w:p w:rsidR="007D7FDA" w:rsidRPr="00FF74AC" w:rsidRDefault="006F703F" w:rsidP="00E47EB5">
            <w:pPr>
              <w:pStyle w:val="af7"/>
              <w:rPr>
                <w:rFonts w:ascii="Times New Roman" w:hAnsi="Times New Roman"/>
                <w:b/>
              </w:rPr>
            </w:pPr>
            <w:r w:rsidRPr="00FF74AC">
              <w:rPr>
                <w:rFonts w:ascii="Times New Roman" w:hAnsi="Times New Roman"/>
                <w:b/>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D7FDA" w:rsidRPr="00FF74AC" w:rsidRDefault="007D7FDA" w:rsidP="008604C7">
            <w:pPr>
              <w:autoSpaceDE w:val="0"/>
              <w:autoSpaceDN w:val="0"/>
              <w:adjustRightInd w:val="0"/>
              <w:jc w:val="center"/>
              <w:rPr>
                <w:rFonts w:ascii="Times New Roman" w:hAnsi="Times New Roman"/>
                <w:b/>
              </w:rPr>
            </w:pPr>
            <w:r w:rsidRPr="00FF74AC">
              <w:rPr>
                <w:rFonts w:ascii="Times New Roman" w:hAnsi="Times New Roman"/>
                <w:b/>
              </w:rPr>
              <w:t>02</w:t>
            </w:r>
          </w:p>
        </w:tc>
        <w:tc>
          <w:tcPr>
            <w:tcW w:w="1699" w:type="dxa"/>
            <w:vAlign w:val="center"/>
          </w:tcPr>
          <w:p w:rsidR="007D7FDA" w:rsidRPr="00FF74AC" w:rsidRDefault="007D7FDA" w:rsidP="008604C7">
            <w:pPr>
              <w:autoSpaceDE w:val="0"/>
              <w:autoSpaceDN w:val="0"/>
              <w:adjustRightInd w:val="0"/>
              <w:jc w:val="center"/>
              <w:rPr>
                <w:rFonts w:ascii="Times New Roman" w:hAnsi="Times New Roman"/>
              </w:rPr>
            </w:pPr>
          </w:p>
        </w:tc>
        <w:tc>
          <w:tcPr>
            <w:tcW w:w="713" w:type="dxa"/>
            <w:vAlign w:val="center"/>
          </w:tcPr>
          <w:p w:rsidR="007D7FDA" w:rsidRPr="00FF74AC" w:rsidRDefault="007D7FDA" w:rsidP="008604C7">
            <w:pPr>
              <w:autoSpaceDE w:val="0"/>
              <w:autoSpaceDN w:val="0"/>
              <w:adjustRightInd w:val="0"/>
              <w:jc w:val="center"/>
              <w:rPr>
                <w:rFonts w:ascii="Times New Roman" w:hAnsi="Times New Roman"/>
              </w:rPr>
            </w:pPr>
          </w:p>
        </w:tc>
        <w:tc>
          <w:tcPr>
            <w:tcW w:w="1138" w:type="dxa"/>
            <w:vAlign w:val="center"/>
          </w:tcPr>
          <w:p w:rsidR="007D7FDA" w:rsidRPr="00FF74AC" w:rsidRDefault="008D409A" w:rsidP="00CD6135">
            <w:pPr>
              <w:jc w:val="center"/>
            </w:pPr>
            <w:r w:rsidRPr="00FF74AC">
              <w:rPr>
                <w:rFonts w:ascii="Times New Roman" w:hAnsi="Times New Roman"/>
                <w:b/>
              </w:rPr>
              <w:t>2</w:t>
            </w:r>
            <w:r w:rsidR="00CD6135">
              <w:rPr>
                <w:rFonts w:ascii="Times New Roman" w:hAnsi="Times New Roman"/>
                <w:b/>
              </w:rPr>
              <w:t> 641,0</w:t>
            </w:r>
          </w:p>
        </w:tc>
        <w:tc>
          <w:tcPr>
            <w:tcW w:w="1138" w:type="dxa"/>
            <w:vAlign w:val="center"/>
          </w:tcPr>
          <w:p w:rsidR="007D7FDA" w:rsidRPr="00FF74AC" w:rsidRDefault="00CD6135" w:rsidP="008604C7">
            <w:pPr>
              <w:jc w:val="center"/>
            </w:pPr>
            <w:r>
              <w:rPr>
                <w:rFonts w:ascii="Times New Roman" w:hAnsi="Times New Roman"/>
                <w:b/>
              </w:rPr>
              <w:t>2 641,0</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Глава муниципального округа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CD6135" w:rsidP="008604C7">
            <w:pPr>
              <w:jc w:val="center"/>
            </w:pPr>
            <w:r>
              <w:rPr>
                <w:rFonts w:ascii="Times New Roman" w:hAnsi="Times New Roman"/>
              </w:rPr>
              <w:t>2 547,8</w:t>
            </w:r>
          </w:p>
        </w:tc>
        <w:tc>
          <w:tcPr>
            <w:tcW w:w="1138" w:type="dxa"/>
            <w:vAlign w:val="center"/>
          </w:tcPr>
          <w:p w:rsidR="003257C6" w:rsidRPr="00FF74AC" w:rsidRDefault="00F54A7A" w:rsidP="008604C7">
            <w:pPr>
              <w:jc w:val="center"/>
            </w:pPr>
            <w:r w:rsidRPr="00FF74AC">
              <w:rPr>
                <w:rFonts w:ascii="Times New Roman" w:hAnsi="Times New Roman"/>
              </w:rPr>
              <w:t>2</w:t>
            </w:r>
            <w:r w:rsidR="00CD6135">
              <w:rPr>
                <w:rFonts w:ascii="Times New Roman" w:hAnsi="Times New Roman"/>
              </w:rPr>
              <w:t> 547,8</w:t>
            </w:r>
          </w:p>
        </w:tc>
      </w:tr>
      <w:tr w:rsidR="003257C6" w:rsidRPr="00FF74AC" w:rsidTr="00512FC3">
        <w:tc>
          <w:tcPr>
            <w:tcW w:w="4806" w:type="dxa"/>
          </w:tcPr>
          <w:p w:rsidR="003257C6" w:rsidRPr="00FF74AC" w:rsidRDefault="003257C6" w:rsidP="008604C7">
            <w:pPr>
              <w:jc w:val="both"/>
              <w:rPr>
                <w:rFonts w:ascii="Times New Roman" w:hAnsi="Times New Roman"/>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8D409A" w:rsidP="008604C7">
            <w:pPr>
              <w:jc w:val="center"/>
            </w:pPr>
            <w:r w:rsidRPr="00FF74AC">
              <w:rPr>
                <w:rFonts w:ascii="Times New Roman" w:hAnsi="Times New Roman"/>
              </w:rPr>
              <w:t>1 490</w:t>
            </w:r>
            <w:r w:rsidR="003257C6" w:rsidRPr="00FF74AC">
              <w:rPr>
                <w:rFonts w:ascii="Times New Roman" w:hAnsi="Times New Roman"/>
              </w:rPr>
              <w:t>,</w:t>
            </w:r>
            <w:r w:rsidR="00F54A7A" w:rsidRPr="00FF74AC">
              <w:rPr>
                <w:rFonts w:ascii="Times New Roman" w:hAnsi="Times New Roman"/>
              </w:rPr>
              <w:t>6</w:t>
            </w:r>
          </w:p>
        </w:tc>
        <w:tc>
          <w:tcPr>
            <w:tcW w:w="1138" w:type="dxa"/>
            <w:vAlign w:val="center"/>
          </w:tcPr>
          <w:p w:rsidR="003257C6" w:rsidRPr="00FF74AC" w:rsidRDefault="008D409A" w:rsidP="008604C7">
            <w:pPr>
              <w:jc w:val="center"/>
            </w:pPr>
            <w:r w:rsidRPr="00FF74AC">
              <w:rPr>
                <w:rFonts w:ascii="Times New Roman" w:hAnsi="Times New Roman"/>
              </w:rPr>
              <w:t>1 490</w:t>
            </w:r>
            <w:r w:rsidR="00F54A7A" w:rsidRPr="00FF74AC">
              <w:rPr>
                <w:rFonts w:ascii="Times New Roman" w:hAnsi="Times New Roman"/>
              </w:rPr>
              <w:t>,6</w:t>
            </w:r>
          </w:p>
        </w:tc>
      </w:tr>
      <w:tr w:rsidR="003257C6" w:rsidRPr="00FF74AC" w:rsidTr="00512FC3">
        <w:tc>
          <w:tcPr>
            <w:tcW w:w="4806" w:type="dxa"/>
          </w:tcPr>
          <w:p w:rsidR="003257C6" w:rsidRPr="00FF74AC" w:rsidRDefault="003257C6" w:rsidP="008604C7">
            <w:pPr>
              <w:jc w:val="both"/>
              <w:rPr>
                <w:rFonts w:ascii="Times New Roman" w:hAnsi="Times New Roman"/>
              </w:rPr>
            </w:pPr>
            <w:r w:rsidRPr="00FF74AC">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8D409A" w:rsidP="008604C7">
            <w:pPr>
              <w:jc w:val="center"/>
            </w:pPr>
            <w:r w:rsidRPr="00FF74AC">
              <w:rPr>
                <w:rFonts w:ascii="Times New Roman" w:hAnsi="Times New Roman"/>
              </w:rPr>
              <w:t>1 49</w:t>
            </w:r>
            <w:r w:rsidR="00F54A7A" w:rsidRPr="00FF74AC">
              <w:rPr>
                <w:rFonts w:ascii="Times New Roman" w:hAnsi="Times New Roman"/>
              </w:rPr>
              <w:t>0,6</w:t>
            </w:r>
          </w:p>
        </w:tc>
        <w:tc>
          <w:tcPr>
            <w:tcW w:w="1138" w:type="dxa"/>
            <w:vAlign w:val="center"/>
          </w:tcPr>
          <w:p w:rsidR="003257C6" w:rsidRPr="00FF74AC" w:rsidRDefault="008D409A" w:rsidP="008604C7">
            <w:pPr>
              <w:jc w:val="center"/>
            </w:pPr>
            <w:r w:rsidRPr="00FF74AC">
              <w:rPr>
                <w:rFonts w:ascii="Times New Roman" w:hAnsi="Times New Roman"/>
              </w:rPr>
              <w:t>1 49</w:t>
            </w:r>
            <w:r w:rsidR="00F54A7A" w:rsidRPr="00FF74AC">
              <w:rPr>
                <w:rFonts w:ascii="Times New Roman" w:hAnsi="Times New Roman"/>
              </w:rPr>
              <w:t>0,6</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Закупка товаров, работ и услуг для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jc w:val="cente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CD6135" w:rsidP="008604C7">
            <w:pPr>
              <w:jc w:val="center"/>
            </w:pPr>
            <w:r>
              <w:rPr>
                <w:rFonts w:ascii="Times New Roman" w:hAnsi="Times New Roman"/>
              </w:rPr>
              <w:t>1 057,2</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jc w:val="center"/>
            </w:pPr>
            <w:r w:rsidRPr="00FF74AC">
              <w:rPr>
                <w:rFonts w:ascii="Times New Roman" w:hAnsi="Times New Roman"/>
                <w:color w:val="000000"/>
              </w:rPr>
              <w:t>31</w:t>
            </w:r>
            <w:proofErr w:type="gramStart"/>
            <w:r w:rsidRPr="00FF74AC">
              <w:rPr>
                <w:rFonts w:ascii="Times New Roman" w:hAnsi="Times New Roman"/>
                <w:color w:val="000000"/>
              </w:rPr>
              <w:t> А</w:t>
            </w:r>
            <w:proofErr w:type="gramEnd"/>
            <w:r w:rsidRPr="00FF74AC">
              <w:rPr>
                <w:rFonts w:ascii="Times New Roman" w:hAnsi="Times New Roman"/>
                <w:color w:val="000000"/>
              </w:rPr>
              <w:t> 01 00100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c>
          <w:tcPr>
            <w:tcW w:w="1138" w:type="dxa"/>
            <w:vAlign w:val="center"/>
          </w:tcPr>
          <w:p w:rsidR="003257C6" w:rsidRPr="00FF74AC" w:rsidRDefault="00F54A7A" w:rsidP="008604C7">
            <w:pPr>
              <w:jc w:val="center"/>
            </w:pPr>
            <w:r w:rsidRPr="00FF74AC">
              <w:rPr>
                <w:rFonts w:ascii="Times New Roman" w:hAnsi="Times New Roman"/>
              </w:rPr>
              <w:t>1</w:t>
            </w:r>
            <w:r w:rsidR="00CD6135">
              <w:rPr>
                <w:rFonts w:ascii="Times New Roman" w:hAnsi="Times New Roman"/>
              </w:rPr>
              <w:t> 057,2</w:t>
            </w:r>
          </w:p>
        </w:tc>
      </w:tr>
      <w:tr w:rsidR="003257C6" w:rsidRPr="00FF74AC" w:rsidTr="00512FC3">
        <w:tc>
          <w:tcPr>
            <w:tcW w:w="4806" w:type="dxa"/>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Прочие расходы в сфере здравоохранения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8D409A" w:rsidP="008604C7">
            <w:pPr>
              <w:jc w:val="center"/>
            </w:pPr>
            <w:r w:rsidRPr="00FF74AC">
              <w:rPr>
                <w:rFonts w:ascii="Times New Roman" w:hAnsi="Times New Roman"/>
              </w:rPr>
              <w:t>93</w:t>
            </w:r>
            <w:r w:rsidR="003257C6" w:rsidRPr="00FF74AC">
              <w:rPr>
                <w:rFonts w:ascii="Times New Roman" w:hAnsi="Times New Roman"/>
              </w:rPr>
              <w:t>,</w:t>
            </w:r>
            <w:r w:rsidRPr="00FF74AC">
              <w:rPr>
                <w:rFonts w:ascii="Times New Roman" w:hAnsi="Times New Roman"/>
              </w:rPr>
              <w:t>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8D409A" w:rsidP="008604C7">
            <w:pPr>
              <w:jc w:val="center"/>
            </w:pPr>
            <w:r w:rsidRPr="00FF74AC">
              <w:rPr>
                <w:rFonts w:ascii="Times New Roman" w:hAnsi="Times New Roman"/>
              </w:rPr>
              <w:t>93,2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vAlign w:val="bottom"/>
          </w:tcPr>
          <w:p w:rsidR="003257C6" w:rsidRPr="00FF74AC" w:rsidRDefault="003257C6" w:rsidP="008604C7">
            <w:pPr>
              <w:tabs>
                <w:tab w:val="left" w:pos="1620"/>
              </w:tabs>
              <w:jc w:val="both"/>
              <w:rPr>
                <w:rFonts w:ascii="Times New Roman" w:hAnsi="Times New Roman"/>
              </w:rPr>
            </w:pPr>
            <w:r w:rsidRPr="00FF74AC">
              <w:rPr>
                <w:rFonts w:ascii="Times New Roman" w:hAnsi="Times New Roman"/>
              </w:rPr>
              <w:t xml:space="preserve">Расходы на выплаты персоналу государственных (муниципальных) органов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color w:val="000000"/>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8D409A" w:rsidP="008604C7">
            <w:pPr>
              <w:autoSpaceDE w:val="0"/>
              <w:autoSpaceDN w:val="0"/>
              <w:adjustRightInd w:val="0"/>
              <w:jc w:val="center"/>
              <w:rPr>
                <w:rFonts w:ascii="Times New Roman" w:hAnsi="Times New Roman"/>
              </w:rPr>
            </w:pPr>
            <w:r w:rsidRPr="00FF74AC">
              <w:rPr>
                <w:rFonts w:ascii="Times New Roman" w:hAnsi="Times New Roman"/>
              </w:rPr>
              <w:t>93,2</w:t>
            </w:r>
          </w:p>
        </w:tc>
        <w:tc>
          <w:tcPr>
            <w:tcW w:w="1138" w:type="dxa"/>
            <w:vAlign w:val="center"/>
          </w:tcPr>
          <w:p w:rsidR="003257C6" w:rsidRPr="00FF74AC" w:rsidRDefault="008D409A" w:rsidP="008604C7">
            <w:pPr>
              <w:jc w:val="center"/>
            </w:pPr>
            <w:r w:rsidRPr="00FF74AC">
              <w:rPr>
                <w:rFonts w:ascii="Times New Roman" w:hAnsi="Times New Roman"/>
              </w:rPr>
              <w:t>93,2</w:t>
            </w:r>
          </w:p>
        </w:tc>
      </w:tr>
      <w:tr w:rsidR="003257C6" w:rsidRPr="00FF74AC" w:rsidTr="00512FC3">
        <w:tc>
          <w:tcPr>
            <w:tcW w:w="4806" w:type="dxa"/>
          </w:tcPr>
          <w:p w:rsidR="003257C6" w:rsidRPr="00FF74AC" w:rsidRDefault="006F703F" w:rsidP="006D4328">
            <w:pPr>
              <w:jc w:val="both"/>
              <w:rPr>
                <w:rFonts w:ascii="Times New Roman" w:hAnsi="Times New Roman"/>
                <w:b/>
                <w:bCs/>
                <w:color w:val="000000"/>
              </w:rPr>
            </w:pPr>
            <w:r w:rsidRPr="00FF74AC">
              <w:rPr>
                <w:rFonts w:ascii="Times New Roman" w:hAnsi="Times New Roman"/>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F54A7A" w:rsidP="008604C7">
            <w:pPr>
              <w:autoSpaceDE w:val="0"/>
              <w:autoSpaceDN w:val="0"/>
              <w:adjustRightInd w:val="0"/>
              <w:jc w:val="center"/>
              <w:rPr>
                <w:rFonts w:ascii="Times New Roman" w:hAnsi="Times New Roman"/>
                <w:b/>
              </w:rPr>
            </w:pPr>
            <w:r w:rsidRPr="00FF74AC">
              <w:rPr>
                <w:rFonts w:ascii="Times New Roman" w:hAnsi="Times New Roman"/>
                <w:b/>
              </w:rPr>
              <w:t>283,5</w:t>
            </w:r>
          </w:p>
        </w:tc>
        <w:tc>
          <w:tcPr>
            <w:tcW w:w="1138" w:type="dxa"/>
            <w:vAlign w:val="center"/>
          </w:tcPr>
          <w:p w:rsidR="003257C6" w:rsidRPr="00FF74AC" w:rsidRDefault="00F54A7A" w:rsidP="008604C7">
            <w:pPr>
              <w:jc w:val="center"/>
              <w:rPr>
                <w:b/>
              </w:rPr>
            </w:pPr>
            <w:r w:rsidRPr="00FF74AC">
              <w:rPr>
                <w:rFonts w:ascii="Times New Roman" w:hAnsi="Times New Roman"/>
                <w:b/>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 xml:space="preserve">Депутаты Совета депутатов муниципального округа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03</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w:t>
            </w:r>
            <w:r w:rsidRPr="00FF74AC">
              <w:rPr>
                <w:rFonts w:ascii="Times New Roman" w:eastAsia="Batang" w:hAnsi="Times New Roman"/>
              </w:rPr>
              <w:t>А</w:t>
            </w:r>
            <w:proofErr w:type="gramEnd"/>
            <w:r w:rsidRPr="00FF74AC">
              <w:rPr>
                <w:rFonts w:ascii="Times New Roman" w:eastAsia="Batang" w:hAnsi="Times New Roman"/>
              </w:rPr>
              <w:t> </w:t>
            </w:r>
            <w:r w:rsidRPr="00FF74AC">
              <w:rPr>
                <w:rFonts w:ascii="Times New Roman" w:hAnsi="Times New Roman"/>
              </w:rPr>
              <w:t>01 00200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F54A7A" w:rsidP="008604C7">
            <w:pPr>
              <w:jc w:val="center"/>
            </w:pPr>
            <w:r w:rsidRPr="00FF74AC">
              <w:rPr>
                <w:rFonts w:ascii="Times New Roman" w:hAnsi="Times New Roman"/>
              </w:rPr>
              <w:t>283,5</w:t>
            </w:r>
          </w:p>
        </w:tc>
        <w:tc>
          <w:tcPr>
            <w:tcW w:w="1138" w:type="dxa"/>
            <w:vAlign w:val="center"/>
          </w:tcPr>
          <w:p w:rsidR="003257C6" w:rsidRPr="00FF74AC" w:rsidRDefault="00F54A7A" w:rsidP="008604C7">
            <w:pPr>
              <w:jc w:val="center"/>
            </w:pPr>
            <w:r w:rsidRPr="00FF74AC">
              <w:rPr>
                <w:rFonts w:ascii="Times New Roman" w:hAnsi="Times New Roman"/>
              </w:rPr>
              <w:t>283,5</w:t>
            </w:r>
          </w:p>
        </w:tc>
      </w:tr>
      <w:tr w:rsidR="003257C6" w:rsidRPr="00FF74AC" w:rsidTr="00512FC3">
        <w:tc>
          <w:tcPr>
            <w:tcW w:w="4806" w:type="dxa"/>
            <w:vAlign w:val="bottom"/>
          </w:tcPr>
          <w:p w:rsidR="003257C6" w:rsidRPr="00FF74AC" w:rsidRDefault="006E596A" w:rsidP="006D4328">
            <w:pPr>
              <w:pStyle w:val="af7"/>
              <w:rPr>
                <w:rFonts w:ascii="Times New Roman" w:hAnsi="Times New Roman"/>
                <w:b/>
                <w:bCs/>
                <w:color w:val="000000"/>
              </w:rPr>
            </w:pPr>
            <w:r w:rsidRPr="008604C7">
              <w:rPr>
                <w:rFonts w:ascii="Times New Roman" w:hAnsi="Times New Roman"/>
                <w:b/>
              </w:rPr>
              <w:t>Функционирование Правительства Российской Федерации</w:t>
            </w:r>
            <w:r>
              <w:rPr>
                <w:rFonts w:ascii="Times New Roman" w:hAnsi="Times New Roman"/>
                <w:b/>
              </w:rPr>
              <w:t>,</w:t>
            </w:r>
            <w:r w:rsidRPr="00ED2381">
              <w:rPr>
                <w:rFonts w:ascii="Times New Roman" w:hAnsi="Times New Roman"/>
              </w:rPr>
              <w:t xml:space="preserve"> </w:t>
            </w:r>
            <w:r w:rsidRPr="006E596A">
              <w:rPr>
                <w:rFonts w:ascii="Times New Roman" w:hAnsi="Times New Roman"/>
                <w:b/>
              </w:rPr>
              <w:t>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b/>
              </w:rPr>
            </w:pPr>
            <w:r w:rsidRPr="00FF74AC">
              <w:rPr>
                <w:rFonts w:ascii="Times New Roman" w:hAnsi="Times New Roman"/>
                <w:b/>
              </w:rPr>
              <w:t>04</w:t>
            </w:r>
          </w:p>
        </w:tc>
        <w:tc>
          <w:tcPr>
            <w:tcW w:w="1699" w:type="dxa"/>
            <w:vAlign w:val="center"/>
          </w:tcPr>
          <w:p w:rsidR="003257C6" w:rsidRPr="00FF74AC" w:rsidRDefault="003257C6" w:rsidP="008604C7">
            <w:pPr>
              <w:autoSpaceDE w:val="0"/>
              <w:autoSpaceDN w:val="0"/>
              <w:adjustRightInd w:val="0"/>
              <w:jc w:val="center"/>
            </w:pP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CD6135" w:rsidP="008604C7">
            <w:pPr>
              <w:jc w:val="center"/>
            </w:pPr>
            <w:r>
              <w:rPr>
                <w:rFonts w:ascii="Times New Roman" w:hAnsi="Times New Roman"/>
                <w:b/>
              </w:rPr>
              <w:t>8 640,2</w:t>
            </w:r>
          </w:p>
        </w:tc>
        <w:tc>
          <w:tcPr>
            <w:tcW w:w="1138" w:type="dxa"/>
            <w:vAlign w:val="center"/>
          </w:tcPr>
          <w:p w:rsidR="003257C6" w:rsidRPr="00FF74AC" w:rsidRDefault="00CD6135" w:rsidP="008604C7">
            <w:pPr>
              <w:jc w:val="center"/>
            </w:pPr>
            <w:r>
              <w:rPr>
                <w:rFonts w:ascii="Times New Roman" w:hAnsi="Times New Roman"/>
                <w:b/>
              </w:rPr>
              <w:t>8 551,5</w:t>
            </w:r>
          </w:p>
        </w:tc>
      </w:tr>
      <w:tr w:rsidR="003257C6" w:rsidRPr="00FF74AC" w:rsidTr="00512FC3">
        <w:tc>
          <w:tcPr>
            <w:tcW w:w="4806" w:type="dxa"/>
          </w:tcPr>
          <w:p w:rsidR="006D4328" w:rsidRPr="00FF74AC" w:rsidRDefault="003257C6" w:rsidP="00FB575A">
            <w:pPr>
              <w:jc w:val="both"/>
              <w:rPr>
                <w:rFonts w:ascii="Times New Roman" w:hAnsi="Times New Roman"/>
                <w:color w:val="000000"/>
              </w:rPr>
            </w:pPr>
            <w:r w:rsidRPr="00FF74AC">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680D38"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3257C6" w:rsidRPr="00FF74AC" w:rsidRDefault="00F54A7A" w:rsidP="008604C7">
            <w:pPr>
              <w:jc w:val="center"/>
            </w:pPr>
            <w:r w:rsidRPr="00FF74AC">
              <w:rPr>
                <w:rFonts w:ascii="Times New Roman" w:hAnsi="Times New Roman"/>
              </w:rPr>
              <w:t>7 420,9</w:t>
            </w:r>
          </w:p>
        </w:tc>
        <w:tc>
          <w:tcPr>
            <w:tcW w:w="1138" w:type="dxa"/>
            <w:vAlign w:val="center"/>
          </w:tcPr>
          <w:p w:rsidR="003257C6" w:rsidRPr="00FF74AC" w:rsidRDefault="00F54A7A" w:rsidP="008604C7">
            <w:pPr>
              <w:jc w:val="center"/>
            </w:pPr>
            <w:r w:rsidRPr="00FF74AC">
              <w:rPr>
                <w:rFonts w:ascii="Times New Roman" w:hAnsi="Times New Roman"/>
              </w:rPr>
              <w:t>7 420,9</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lastRenderedPageBreak/>
              <w:t>Расходы на выплаты персоналу государственных (муниципальных) органов</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3257C6" w:rsidRPr="00FF74AC" w:rsidRDefault="00F54A7A" w:rsidP="008604C7">
            <w:pPr>
              <w:jc w:val="center"/>
            </w:pPr>
            <w:r w:rsidRPr="00FF74AC">
              <w:rPr>
                <w:rFonts w:ascii="Times New Roman" w:hAnsi="Times New Roman"/>
              </w:rPr>
              <w:t>7 420,9</w:t>
            </w:r>
          </w:p>
        </w:tc>
        <w:tc>
          <w:tcPr>
            <w:tcW w:w="1138" w:type="dxa"/>
            <w:vAlign w:val="center"/>
          </w:tcPr>
          <w:p w:rsidR="003257C6" w:rsidRPr="00FF74AC" w:rsidRDefault="00435BBF" w:rsidP="008604C7">
            <w:pPr>
              <w:jc w:val="center"/>
            </w:pPr>
            <w:r w:rsidRPr="00FF74AC">
              <w:rPr>
                <w:rFonts w:ascii="Times New Roman" w:hAnsi="Times New Roman"/>
              </w:rPr>
              <w:t>7</w:t>
            </w:r>
            <w:r w:rsidR="00F54A7A" w:rsidRPr="00FF74AC">
              <w:rPr>
                <w:rFonts w:ascii="Times New Roman" w:hAnsi="Times New Roman"/>
              </w:rPr>
              <w:t> 420,9</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3257C6" w:rsidRPr="00FF74AC" w:rsidRDefault="00CD6135" w:rsidP="008604C7">
            <w:pPr>
              <w:jc w:val="center"/>
            </w:pPr>
            <w:r>
              <w:rPr>
                <w:rFonts w:ascii="Times New Roman" w:hAnsi="Times New Roman"/>
              </w:rPr>
              <w:t>796,3</w:t>
            </w:r>
          </w:p>
        </w:tc>
        <w:tc>
          <w:tcPr>
            <w:tcW w:w="1138" w:type="dxa"/>
            <w:vAlign w:val="center"/>
          </w:tcPr>
          <w:p w:rsidR="003257C6" w:rsidRPr="00FF74AC" w:rsidRDefault="00AD3DB5" w:rsidP="008604C7">
            <w:r w:rsidRPr="00FF74AC">
              <w:rPr>
                <w:rFonts w:ascii="Times New Roman" w:hAnsi="Times New Roman"/>
              </w:rPr>
              <w:t xml:space="preserve">  </w:t>
            </w:r>
            <w:r w:rsidR="00CD6135">
              <w:rPr>
                <w:rFonts w:ascii="Times New Roman" w:hAnsi="Times New Roman"/>
              </w:rPr>
              <w:t>707,6</w:t>
            </w:r>
          </w:p>
        </w:tc>
      </w:tr>
      <w:tr w:rsidR="003257C6" w:rsidRPr="00FF74AC" w:rsidTr="00512FC3">
        <w:tc>
          <w:tcPr>
            <w:tcW w:w="4806" w:type="dxa"/>
          </w:tcPr>
          <w:p w:rsidR="003257C6" w:rsidRPr="00FF74AC" w:rsidRDefault="003257C6" w:rsidP="008604C7">
            <w:pPr>
              <w:jc w:val="both"/>
              <w:rPr>
                <w:rFonts w:ascii="Times New Roman" w:hAnsi="Times New Roman"/>
                <w:color w:val="000000"/>
              </w:rPr>
            </w:pPr>
            <w:r w:rsidRPr="00FF74A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3257C6" w:rsidRPr="00FF74AC" w:rsidRDefault="00CD6135" w:rsidP="008604C7">
            <w:pPr>
              <w:jc w:val="center"/>
            </w:pPr>
            <w:r>
              <w:rPr>
                <w:rFonts w:ascii="Times New Roman" w:hAnsi="Times New Roman"/>
              </w:rPr>
              <w:t>796,3</w:t>
            </w:r>
          </w:p>
        </w:tc>
        <w:tc>
          <w:tcPr>
            <w:tcW w:w="1138" w:type="dxa"/>
            <w:vAlign w:val="center"/>
          </w:tcPr>
          <w:p w:rsidR="003257C6" w:rsidRPr="00FF74AC" w:rsidRDefault="00CD6135" w:rsidP="008604C7">
            <w:pPr>
              <w:jc w:val="center"/>
            </w:pPr>
            <w:r>
              <w:rPr>
                <w:rFonts w:ascii="Times New Roman" w:hAnsi="Times New Roman"/>
              </w:rPr>
              <w:t>707,6</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jc w:val="cente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00500</w:t>
            </w:r>
          </w:p>
        </w:tc>
        <w:tc>
          <w:tcPr>
            <w:tcW w:w="713" w:type="dxa"/>
            <w:vAlign w:val="center"/>
          </w:tcPr>
          <w:p w:rsidR="003257C6"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c>
          <w:tcPr>
            <w:tcW w:w="1138" w:type="dxa"/>
            <w:vAlign w:val="center"/>
          </w:tcPr>
          <w:p w:rsidR="003257C6" w:rsidRPr="00FF74AC" w:rsidRDefault="00F54A7A" w:rsidP="008604C7">
            <w:pPr>
              <w:jc w:val="center"/>
            </w:pPr>
            <w:r w:rsidRPr="00FF74AC">
              <w:rPr>
                <w:rFonts w:ascii="Times New Roman" w:hAnsi="Times New Roman"/>
              </w:rPr>
              <w:t>9</w:t>
            </w:r>
            <w:r w:rsidR="003257C6" w:rsidRPr="00FF74AC">
              <w:rPr>
                <w:rFonts w:ascii="Times New Roman" w:hAnsi="Times New Roman"/>
              </w:rPr>
              <w:t>,0</w:t>
            </w:r>
          </w:p>
        </w:tc>
      </w:tr>
      <w:tr w:rsidR="003257C6" w:rsidRPr="00FF74AC" w:rsidTr="00512FC3">
        <w:tc>
          <w:tcPr>
            <w:tcW w:w="4806" w:type="dxa"/>
          </w:tcPr>
          <w:p w:rsidR="003257C6" w:rsidRPr="00FF74AC" w:rsidRDefault="00785A62" w:rsidP="008604C7">
            <w:pPr>
              <w:jc w:val="both"/>
              <w:rPr>
                <w:rFonts w:ascii="Times New Roman" w:hAnsi="Times New Roman"/>
                <w:color w:val="000000"/>
              </w:rPr>
            </w:pPr>
            <w:r w:rsidRPr="00FF74AC">
              <w:rPr>
                <w:rFonts w:ascii="Times New Roman" w:hAnsi="Times New Roman"/>
                <w:color w:val="000000"/>
              </w:rPr>
              <w:t>Прочие расходы в сфере здравоохранения</w:t>
            </w:r>
          </w:p>
        </w:tc>
        <w:tc>
          <w:tcPr>
            <w:tcW w:w="70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3257C6" w:rsidRPr="00FF74AC" w:rsidRDefault="003257C6"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3257C6" w:rsidRPr="00FF74AC" w:rsidRDefault="003257C6" w:rsidP="008604C7">
            <w:pPr>
              <w:autoSpaceDE w:val="0"/>
              <w:autoSpaceDN w:val="0"/>
              <w:adjustRightInd w:val="0"/>
              <w:jc w:val="center"/>
              <w:rPr>
                <w:rFonts w:ascii="Times New Roman" w:hAnsi="Times New Roman"/>
              </w:rPr>
            </w:pPr>
          </w:p>
        </w:tc>
        <w:tc>
          <w:tcPr>
            <w:tcW w:w="1138" w:type="dxa"/>
            <w:vAlign w:val="center"/>
          </w:tcPr>
          <w:p w:rsidR="003257C6" w:rsidRPr="00FF74AC" w:rsidRDefault="00785A62" w:rsidP="008604C7">
            <w:pPr>
              <w:jc w:val="center"/>
            </w:pPr>
            <w:r w:rsidRPr="00FF74AC">
              <w:rPr>
                <w:rFonts w:ascii="Times New Roman" w:hAnsi="Times New Roman"/>
              </w:rPr>
              <w:t>414</w:t>
            </w:r>
            <w:r w:rsidR="003257C6" w:rsidRPr="00FF74AC">
              <w:rPr>
                <w:rFonts w:ascii="Times New Roman" w:hAnsi="Times New Roman"/>
              </w:rPr>
              <w:t>,0</w:t>
            </w:r>
          </w:p>
        </w:tc>
        <w:tc>
          <w:tcPr>
            <w:tcW w:w="1138" w:type="dxa"/>
            <w:vAlign w:val="center"/>
          </w:tcPr>
          <w:p w:rsidR="003257C6" w:rsidRPr="00FF74AC" w:rsidRDefault="00785A62" w:rsidP="008604C7">
            <w:pPr>
              <w:jc w:val="cente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Расходы на выплаты персоналу государственных (муниципальных) органов</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Г 01 01100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120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c>
          <w:tcPr>
            <w:tcW w:w="1138" w:type="dxa"/>
            <w:vAlign w:val="center"/>
          </w:tcPr>
          <w:p w:rsidR="00785A62" w:rsidRPr="00FF74AC" w:rsidRDefault="00785A62" w:rsidP="008604C7">
            <w:pPr>
              <w:jc w:val="center"/>
              <w:rPr>
                <w:rFonts w:ascii="Times New Roman" w:hAnsi="Times New Roman"/>
              </w:rPr>
            </w:pPr>
            <w:r w:rsidRPr="00FF74AC">
              <w:rPr>
                <w:rFonts w:ascii="Times New Roman" w:hAnsi="Times New Roman"/>
              </w:rPr>
              <w:t>414,0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Резервный фонд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11</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rPr>
                <w:b/>
              </w:rPr>
            </w:pPr>
            <w:r w:rsidRPr="00FF74AC">
              <w:rPr>
                <w:rFonts w:ascii="Times New Roman" w:hAnsi="Times New Roman"/>
                <w:b/>
              </w:rPr>
              <w:t>2</w:t>
            </w:r>
            <w:r w:rsidR="00785A62" w:rsidRPr="00FF74AC">
              <w:rPr>
                <w:rFonts w:ascii="Times New Roman" w:hAnsi="Times New Roman"/>
                <w:b/>
              </w:rPr>
              <w:t>0,0</w:t>
            </w:r>
          </w:p>
        </w:tc>
        <w:tc>
          <w:tcPr>
            <w:tcW w:w="1138" w:type="dxa"/>
            <w:vAlign w:val="center"/>
          </w:tcPr>
          <w:p w:rsidR="00785A62" w:rsidRPr="00FF74AC" w:rsidRDefault="00435BBF" w:rsidP="008604C7">
            <w:pPr>
              <w:jc w:val="center"/>
              <w:rPr>
                <w:b/>
              </w:rPr>
            </w:pPr>
            <w:r w:rsidRPr="00FF74AC">
              <w:rPr>
                <w:rFonts w:ascii="Times New Roman" w:hAnsi="Times New Roman"/>
                <w:b/>
              </w:rPr>
              <w:t>2</w:t>
            </w:r>
            <w:r w:rsidR="00785A62" w:rsidRPr="00FF74AC">
              <w:rPr>
                <w:rFonts w:ascii="Times New Roman" w:hAnsi="Times New Roman"/>
                <w:b/>
              </w:rPr>
              <w:t>0,0</w:t>
            </w:r>
          </w:p>
        </w:tc>
      </w:tr>
      <w:tr w:rsidR="00785A62" w:rsidRPr="00FF74AC" w:rsidTr="00512FC3">
        <w:tc>
          <w:tcPr>
            <w:tcW w:w="4806" w:type="dxa"/>
          </w:tcPr>
          <w:p w:rsidR="006F703F" w:rsidRPr="00FF74AC" w:rsidRDefault="006F703F" w:rsidP="008604C7">
            <w:pPr>
              <w:pStyle w:val="af7"/>
              <w:rPr>
                <w:rFonts w:ascii="Times New Roman" w:hAnsi="Times New Roman"/>
              </w:rPr>
            </w:pPr>
            <w:r w:rsidRPr="00FF74AC">
              <w:rPr>
                <w:rFonts w:ascii="Times New Roman" w:hAnsi="Times New Roman"/>
              </w:rPr>
              <w:t xml:space="preserve">Резервный фонд, предусмотренный </w:t>
            </w:r>
          </w:p>
          <w:p w:rsidR="00785A62" w:rsidRPr="00FF74AC" w:rsidRDefault="006F703F" w:rsidP="008604C7">
            <w:pPr>
              <w:jc w:val="both"/>
              <w:rPr>
                <w:rFonts w:ascii="Times New Roman" w:hAnsi="Times New Roman"/>
                <w:color w:val="000000"/>
              </w:rPr>
            </w:pPr>
            <w:r w:rsidRPr="00FF74AC">
              <w:rPr>
                <w:rFonts w:ascii="Times New Roman" w:hAnsi="Times New Roman"/>
              </w:rPr>
              <w:t>органами местного самоуправления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11</w:t>
            </w:r>
          </w:p>
        </w:tc>
        <w:tc>
          <w:tcPr>
            <w:tcW w:w="1699" w:type="dxa"/>
            <w:vAlign w:val="center"/>
          </w:tcPr>
          <w:p w:rsidR="00785A62" w:rsidRPr="00FF74AC" w:rsidRDefault="00435BBF" w:rsidP="008604C7">
            <w:pPr>
              <w:jc w:val="center"/>
            </w:pPr>
            <w:r w:rsidRPr="00FF74AC">
              <w:rPr>
                <w:rFonts w:ascii="Times New Roman" w:hAnsi="Times New Roman"/>
              </w:rPr>
              <w:t>32</w:t>
            </w:r>
            <w:proofErr w:type="gramStart"/>
            <w:r w:rsidRPr="00FF74AC">
              <w:rPr>
                <w:rFonts w:ascii="Times New Roman" w:hAnsi="Times New Roman"/>
              </w:rPr>
              <w:t> А</w:t>
            </w:r>
            <w:proofErr w:type="gramEnd"/>
            <w:r w:rsidRPr="00FF74AC">
              <w:rPr>
                <w:rFonts w:ascii="Times New Roman" w:hAnsi="Times New Roman"/>
              </w:rPr>
              <w:t> 01 00000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Резервные средства</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11</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32</w:t>
            </w:r>
            <w:proofErr w:type="gramStart"/>
            <w:r w:rsidRPr="00FF74AC">
              <w:rPr>
                <w:rFonts w:ascii="Times New Roman" w:hAnsi="Times New Roman"/>
              </w:rPr>
              <w:t> А</w:t>
            </w:r>
            <w:proofErr w:type="gramEnd"/>
            <w:r w:rsidRPr="00FF74AC">
              <w:rPr>
                <w:rFonts w:ascii="Times New Roman" w:hAnsi="Times New Roman"/>
              </w:rPr>
              <w:t> 01 00000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870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2</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Другие общегосударственные вопросы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rPr>
                <w:b/>
              </w:rPr>
            </w:pPr>
            <w:r>
              <w:rPr>
                <w:rFonts w:ascii="Times New Roman" w:hAnsi="Times New Roman"/>
                <w:b/>
              </w:rPr>
              <w:t>449</w:t>
            </w:r>
            <w:r w:rsidR="00785A62" w:rsidRPr="00FF74AC">
              <w:rPr>
                <w:rFonts w:ascii="Times New Roman" w:hAnsi="Times New Roman"/>
                <w:b/>
              </w:rPr>
              <w:t>,0</w:t>
            </w:r>
          </w:p>
        </w:tc>
        <w:tc>
          <w:tcPr>
            <w:tcW w:w="1138" w:type="dxa"/>
            <w:vAlign w:val="center"/>
          </w:tcPr>
          <w:p w:rsidR="00785A62" w:rsidRPr="00FF74AC" w:rsidRDefault="00CD6135" w:rsidP="008604C7">
            <w:pPr>
              <w:jc w:val="center"/>
              <w:rPr>
                <w:b/>
              </w:rPr>
            </w:pPr>
            <w:r>
              <w:rPr>
                <w:rFonts w:ascii="Times New Roman" w:hAnsi="Times New Roman"/>
                <w:b/>
              </w:rPr>
              <w:t>449</w:t>
            </w:r>
            <w:r w:rsidR="00435BBF" w:rsidRPr="00FF74AC">
              <w:rPr>
                <w:rFonts w:ascii="Times New Roman" w:hAnsi="Times New Roman"/>
                <w:b/>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членских взносов на осуществление деятельности Совета муниципальных образований города Москвы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00400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r>
      <w:tr w:rsidR="00785A62" w:rsidRPr="00FF74AC" w:rsidTr="00512FC3">
        <w:tc>
          <w:tcPr>
            <w:tcW w:w="4806" w:type="dxa"/>
            <w:vAlign w:val="bottom"/>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c>
          <w:tcPr>
            <w:tcW w:w="1138" w:type="dxa"/>
            <w:vAlign w:val="center"/>
          </w:tcPr>
          <w:p w:rsidR="00785A62" w:rsidRPr="00FF74AC" w:rsidRDefault="00435BBF" w:rsidP="008604C7">
            <w:pPr>
              <w:jc w:val="center"/>
            </w:pPr>
            <w:r w:rsidRPr="00FF74AC">
              <w:rPr>
                <w:rFonts w:ascii="Times New Roman" w:hAnsi="Times New Roman"/>
              </w:rPr>
              <w:t>130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00400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850</w:t>
            </w:r>
          </w:p>
        </w:tc>
        <w:tc>
          <w:tcPr>
            <w:tcW w:w="1138" w:type="dxa"/>
            <w:vAlign w:val="center"/>
          </w:tcPr>
          <w:p w:rsidR="00785A62" w:rsidRPr="00FF74AC" w:rsidRDefault="00435BBF" w:rsidP="008604C7">
            <w:pPr>
              <w:jc w:val="center"/>
            </w:pPr>
            <w:r w:rsidRPr="00FF74AC">
              <w:rPr>
                <w:rFonts w:ascii="Times New Roman" w:hAnsi="Times New Roman"/>
              </w:rPr>
              <w:t>13</w:t>
            </w:r>
            <w:r w:rsidR="00785A62" w:rsidRPr="00FF74AC">
              <w:rPr>
                <w:rFonts w:ascii="Times New Roman" w:hAnsi="Times New Roman"/>
              </w:rPr>
              <w:t>0,0</w:t>
            </w:r>
          </w:p>
        </w:tc>
        <w:tc>
          <w:tcPr>
            <w:tcW w:w="1138" w:type="dxa"/>
            <w:vAlign w:val="center"/>
          </w:tcPr>
          <w:p w:rsidR="00785A62" w:rsidRPr="00FF74AC" w:rsidRDefault="00435BBF" w:rsidP="008604C7">
            <w:pPr>
              <w:jc w:val="center"/>
            </w:pPr>
            <w:r w:rsidRPr="00FF74AC">
              <w:rPr>
                <w:rFonts w:ascii="Times New Roman" w:hAnsi="Times New Roman"/>
              </w:rPr>
              <w:t>13</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435BBF"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09900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Иные закупки товаров, работ и услуг для обеспечения государственных (муниципальных) нужд </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13</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31</w:t>
            </w:r>
            <w:proofErr w:type="gramStart"/>
            <w:r w:rsidRPr="00FF74AC">
              <w:rPr>
                <w:rFonts w:ascii="Times New Roman" w:hAnsi="Times New Roman"/>
              </w:rPr>
              <w:t> Б</w:t>
            </w:r>
            <w:proofErr w:type="gramEnd"/>
            <w:r w:rsidRPr="00FF74AC">
              <w:rPr>
                <w:rFonts w:ascii="Times New Roman" w:hAnsi="Times New Roman"/>
              </w:rPr>
              <w:t> 01 09900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319</w:t>
            </w:r>
            <w:r w:rsidR="00785A62" w:rsidRPr="00FF74AC">
              <w:rPr>
                <w:rFonts w:ascii="Times New Roman" w:hAnsi="Times New Roman"/>
              </w:rPr>
              <w:t>,0</w:t>
            </w:r>
          </w:p>
        </w:tc>
      </w:tr>
      <w:tr w:rsidR="00785A62" w:rsidRPr="00FF74AC" w:rsidTr="000B6DA2">
        <w:trPr>
          <w:trHeight w:val="199"/>
        </w:trPr>
        <w:tc>
          <w:tcPr>
            <w:tcW w:w="4806" w:type="dxa"/>
          </w:tcPr>
          <w:p w:rsidR="00512FC3" w:rsidRPr="00FF74AC" w:rsidRDefault="00785A62" w:rsidP="008604C7">
            <w:pPr>
              <w:jc w:val="both"/>
              <w:rPr>
                <w:rFonts w:ascii="Times New Roman" w:hAnsi="Times New Roman"/>
                <w:b/>
                <w:bCs/>
                <w:color w:val="000000"/>
              </w:rPr>
            </w:pPr>
            <w:r w:rsidRPr="00FF74AC">
              <w:rPr>
                <w:rFonts w:ascii="Times New Roman" w:hAnsi="Times New Roman"/>
                <w:b/>
                <w:bCs/>
                <w:color w:val="000000"/>
              </w:rPr>
              <w:t>КУЛЬТУРА, КИНЕМАТОГРАФИЯ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rPr>
                <w:b/>
              </w:rPr>
            </w:pPr>
            <w:r>
              <w:rPr>
                <w:rFonts w:ascii="Times New Roman" w:hAnsi="Times New Roman"/>
                <w:b/>
              </w:rPr>
              <w:t>3 990</w:t>
            </w:r>
            <w:r w:rsidR="00AD3DB5" w:rsidRPr="00FF74AC">
              <w:rPr>
                <w:rFonts w:ascii="Times New Roman" w:hAnsi="Times New Roman"/>
                <w:b/>
              </w:rPr>
              <w:t>,0</w:t>
            </w:r>
          </w:p>
        </w:tc>
        <w:tc>
          <w:tcPr>
            <w:tcW w:w="1138" w:type="dxa"/>
            <w:vAlign w:val="center"/>
          </w:tcPr>
          <w:p w:rsidR="00785A62" w:rsidRPr="00FF74AC" w:rsidRDefault="00CD6135" w:rsidP="008604C7">
            <w:pPr>
              <w:jc w:val="center"/>
              <w:rPr>
                <w:b/>
              </w:rPr>
            </w:pPr>
            <w:r>
              <w:rPr>
                <w:rFonts w:ascii="Times New Roman" w:hAnsi="Times New Roman"/>
                <w:b/>
              </w:rPr>
              <w:t>3 990</w:t>
            </w:r>
            <w:r w:rsidR="00AD3DB5" w:rsidRPr="00FF74AC">
              <w:rPr>
                <w:rFonts w:ascii="Times New Roman" w:hAnsi="Times New Roman"/>
                <w:b/>
              </w:rPr>
              <w:t>,0</w:t>
            </w:r>
          </w:p>
        </w:tc>
      </w:tr>
      <w:tr w:rsidR="00785A62" w:rsidRPr="00FF74AC" w:rsidTr="00512FC3">
        <w:tc>
          <w:tcPr>
            <w:tcW w:w="4806" w:type="dxa"/>
          </w:tcPr>
          <w:p w:rsidR="000B6DA2" w:rsidRPr="00FF74AC" w:rsidRDefault="00785A62" w:rsidP="006D4328">
            <w:pPr>
              <w:jc w:val="both"/>
              <w:rPr>
                <w:rFonts w:ascii="Times New Roman" w:hAnsi="Times New Roman"/>
                <w:b/>
                <w:bCs/>
                <w:color w:val="000000"/>
              </w:rPr>
            </w:pPr>
            <w:r w:rsidRPr="00FF74AC">
              <w:rPr>
                <w:rFonts w:ascii="Times New Roman" w:hAnsi="Times New Roman"/>
                <w:b/>
                <w:bCs/>
                <w:color w:val="000000"/>
              </w:rPr>
              <w:t>Другие вопросы в области культуры, кинематографии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Праздничные и социально значимые мероприятия для населения</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247538"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08</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c>
          <w:tcPr>
            <w:tcW w:w="1138" w:type="dxa"/>
            <w:vAlign w:val="center"/>
          </w:tcPr>
          <w:p w:rsidR="00785A62" w:rsidRPr="00FF74AC" w:rsidRDefault="00CD6135" w:rsidP="008604C7">
            <w:pPr>
              <w:jc w:val="center"/>
            </w:pPr>
            <w:r>
              <w:rPr>
                <w:rFonts w:ascii="Times New Roman" w:hAnsi="Times New Roman"/>
              </w:rPr>
              <w:t>3 990</w:t>
            </w:r>
            <w:r w:rsidR="00AD3DB5"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b/>
                <w:bCs/>
                <w:color w:val="000000"/>
              </w:rPr>
              <w:t>СОЦИАЛЬНАЯ ПОЛИТИКА</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32756C" w:rsidRDefault="00ED7806" w:rsidP="008604C7">
            <w:pPr>
              <w:jc w:val="center"/>
              <w:rPr>
                <w:b/>
              </w:rPr>
            </w:pPr>
            <w:r w:rsidRPr="0032756C">
              <w:rPr>
                <w:rFonts w:ascii="Times New Roman" w:hAnsi="Times New Roman"/>
                <w:b/>
              </w:rPr>
              <w:t>1</w:t>
            </w:r>
            <w:r w:rsidR="00AD3DB5" w:rsidRPr="0032756C">
              <w:rPr>
                <w:rFonts w:ascii="Times New Roman" w:hAnsi="Times New Roman"/>
                <w:b/>
              </w:rPr>
              <w:t> 152,0</w:t>
            </w:r>
          </w:p>
        </w:tc>
        <w:tc>
          <w:tcPr>
            <w:tcW w:w="1138" w:type="dxa"/>
            <w:vAlign w:val="center"/>
          </w:tcPr>
          <w:p w:rsidR="00ED7806" w:rsidRPr="0032756C" w:rsidRDefault="00ED7806" w:rsidP="008604C7">
            <w:pPr>
              <w:jc w:val="center"/>
              <w:rPr>
                <w:rFonts w:ascii="Times New Roman" w:hAnsi="Times New Roman"/>
                <w:b/>
              </w:rPr>
            </w:pPr>
            <w:r w:rsidRPr="0032756C">
              <w:rPr>
                <w:rFonts w:ascii="Times New Roman" w:hAnsi="Times New Roman"/>
                <w:b/>
              </w:rPr>
              <w:t>1</w:t>
            </w:r>
            <w:r w:rsidR="00AD3DB5" w:rsidRPr="0032756C">
              <w:rPr>
                <w:rFonts w:ascii="Times New Roman" w:hAnsi="Times New Roman"/>
                <w:b/>
              </w:rPr>
              <w:t> 152,0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Пенсионное обеспечение</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Доплаты к пенсиям муниципальным служащим города Москвы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Межбюджетные трансферты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ED7806" w:rsidP="008604C7">
            <w:pPr>
              <w:autoSpaceDE w:val="0"/>
              <w:autoSpaceDN w:val="0"/>
              <w:adjustRightInd w:val="0"/>
              <w:jc w:val="center"/>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500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межбюджетные трансферты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01</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01500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540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c>
          <w:tcPr>
            <w:tcW w:w="1138" w:type="dxa"/>
            <w:vAlign w:val="center"/>
          </w:tcPr>
          <w:p w:rsidR="00785A62" w:rsidRPr="00FF74AC" w:rsidRDefault="00AD3DB5" w:rsidP="008604C7">
            <w:pPr>
              <w:jc w:val="center"/>
            </w:pPr>
            <w:r w:rsidRPr="00FF74AC">
              <w:rPr>
                <w:rFonts w:ascii="Times New Roman" w:hAnsi="Times New Roman"/>
              </w:rPr>
              <w:t>540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Другие вопросы в области социальной политики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Социальные гарантии муниципальным служащим, вышедшим на пенсию</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Социальное обеспечение и иные выплаты населению</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vAlign w:val="center"/>
          </w:tcPr>
          <w:p w:rsidR="00785A62" w:rsidRPr="00FF74AC" w:rsidRDefault="00ED7806" w:rsidP="008604C7">
            <w:pPr>
              <w:autoSpaceDE w:val="0"/>
              <w:autoSpaceDN w:val="0"/>
              <w:adjustRightInd w:val="0"/>
              <w:rPr>
                <w:rFonts w:ascii="Times New Roman" w:hAnsi="Times New Roman"/>
              </w:rPr>
            </w:pPr>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01800</w:t>
            </w:r>
            <w:r w:rsidR="00785A62" w:rsidRPr="00FF74AC">
              <w:rPr>
                <w:rFonts w:ascii="Times New Roman" w:hAnsi="Times New Roman"/>
              </w:rPr>
              <w:t> </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300</w:t>
            </w: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Социальные выплаты гражданам, кроме публичных нормативных социальных выплат</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10</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06</w:t>
            </w:r>
          </w:p>
        </w:tc>
        <w:tc>
          <w:tcPr>
            <w:tcW w:w="1699" w:type="dxa"/>
          </w:tcPr>
          <w:p w:rsidR="00ED7806" w:rsidRPr="00FF74AC" w:rsidRDefault="00ED7806" w:rsidP="008604C7">
            <w:pPr>
              <w:rPr>
                <w:rFonts w:ascii="Times New Roman" w:hAnsi="Times New Roman"/>
              </w:rPr>
            </w:pPr>
          </w:p>
          <w:p w:rsidR="00785A62" w:rsidRPr="00FF74AC" w:rsidRDefault="00785A62" w:rsidP="008604C7">
            <w:r w:rsidRPr="00FF74AC">
              <w:rPr>
                <w:rFonts w:ascii="Times New Roman" w:hAnsi="Times New Roman"/>
              </w:rPr>
              <w:t>35 </w:t>
            </w:r>
            <w:proofErr w:type="gramStart"/>
            <w:r w:rsidRPr="00FF74AC">
              <w:rPr>
                <w:rFonts w:ascii="Times New Roman" w:hAnsi="Times New Roman"/>
              </w:rPr>
              <w:t>П</w:t>
            </w:r>
            <w:proofErr w:type="gramEnd"/>
            <w:r w:rsidRPr="00FF74AC">
              <w:rPr>
                <w:rFonts w:ascii="Times New Roman" w:hAnsi="Times New Roman"/>
              </w:rPr>
              <w:t> 01 01800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320</w:t>
            </w:r>
          </w:p>
        </w:tc>
        <w:tc>
          <w:tcPr>
            <w:tcW w:w="1138" w:type="dxa"/>
            <w:vAlign w:val="center"/>
          </w:tcPr>
          <w:p w:rsidR="00785A62" w:rsidRPr="00FF74AC" w:rsidRDefault="00AD3DB5" w:rsidP="008604C7">
            <w:pPr>
              <w:jc w:val="center"/>
            </w:pPr>
            <w:r w:rsidRPr="00FF74AC">
              <w:rPr>
                <w:rFonts w:ascii="Times New Roman" w:hAnsi="Times New Roman"/>
              </w:rPr>
              <w:t>612,0</w:t>
            </w:r>
          </w:p>
        </w:tc>
        <w:tc>
          <w:tcPr>
            <w:tcW w:w="1138" w:type="dxa"/>
            <w:vAlign w:val="center"/>
          </w:tcPr>
          <w:p w:rsidR="00785A62" w:rsidRPr="00FF74AC" w:rsidRDefault="00AD3DB5" w:rsidP="008604C7">
            <w:pPr>
              <w:jc w:val="center"/>
            </w:pPr>
            <w:r w:rsidRPr="00FF74AC">
              <w:rPr>
                <w:rFonts w:ascii="Times New Roman" w:hAnsi="Times New Roman"/>
              </w:rPr>
              <w:t>612,0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СРЕДСТВА МАССОВОЙ ИНФОРМАЦИИ</w:t>
            </w:r>
          </w:p>
        </w:tc>
        <w:tc>
          <w:tcPr>
            <w:tcW w:w="709"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00</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rPr>
                <w:b/>
              </w:rPr>
            </w:pPr>
            <w:r>
              <w:rPr>
                <w:rFonts w:ascii="Times New Roman" w:hAnsi="Times New Roman"/>
                <w:b/>
              </w:rPr>
              <w:t>51</w:t>
            </w:r>
            <w:r w:rsidR="00AD3DB5" w:rsidRPr="00FF74AC">
              <w:rPr>
                <w:rFonts w:ascii="Times New Roman" w:hAnsi="Times New Roman"/>
                <w:b/>
              </w:rPr>
              <w:t>0</w:t>
            </w:r>
            <w:r w:rsidR="00ED7806" w:rsidRPr="00FF74AC">
              <w:rPr>
                <w:rFonts w:ascii="Times New Roman" w:hAnsi="Times New Roman"/>
                <w:b/>
              </w:rPr>
              <w:t>,0</w:t>
            </w:r>
          </w:p>
        </w:tc>
        <w:tc>
          <w:tcPr>
            <w:tcW w:w="1138" w:type="dxa"/>
            <w:vAlign w:val="center"/>
          </w:tcPr>
          <w:p w:rsidR="00785A62" w:rsidRPr="00FF74AC" w:rsidRDefault="0026656C" w:rsidP="008604C7">
            <w:pPr>
              <w:jc w:val="center"/>
              <w:rPr>
                <w:b/>
              </w:rPr>
            </w:pPr>
            <w:r>
              <w:rPr>
                <w:rFonts w:ascii="Times New Roman" w:hAnsi="Times New Roman"/>
                <w:b/>
              </w:rPr>
              <w:t>51</w:t>
            </w:r>
            <w:r w:rsidR="00ED7806" w:rsidRPr="00FF74AC">
              <w:rPr>
                <w:rFonts w:ascii="Times New Roman" w:hAnsi="Times New Roman"/>
                <w:b/>
              </w:rPr>
              <w:t>0,0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Периодическая печать и издательства</w:t>
            </w:r>
          </w:p>
        </w:tc>
        <w:tc>
          <w:tcPr>
            <w:tcW w:w="709" w:type="dxa"/>
            <w:vAlign w:val="center"/>
          </w:tcPr>
          <w:p w:rsidR="00785A62" w:rsidRPr="00FF74AC" w:rsidRDefault="00785A62" w:rsidP="008604C7">
            <w:pPr>
              <w:jc w:val="center"/>
              <w:rPr>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02</w:t>
            </w:r>
          </w:p>
        </w:tc>
        <w:tc>
          <w:tcPr>
            <w:tcW w:w="1699" w:type="dxa"/>
          </w:tcPr>
          <w:p w:rsidR="00785A62" w:rsidRPr="00FF74AC" w:rsidRDefault="00785A62" w:rsidP="008604C7"/>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854328"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c>
          <w:tcPr>
            <w:tcW w:w="1138" w:type="dxa"/>
            <w:vAlign w:val="center"/>
          </w:tcPr>
          <w:p w:rsidR="00785A62" w:rsidRPr="00FF74AC" w:rsidRDefault="0026656C" w:rsidP="008604C7">
            <w:pPr>
              <w:jc w:val="center"/>
            </w:pPr>
            <w:r>
              <w:rPr>
                <w:rFonts w:ascii="Times New Roman" w:hAnsi="Times New Roman"/>
              </w:rPr>
              <w:t>31</w:t>
            </w:r>
            <w:r w:rsidR="00ED7806"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Закупка товаров, работ и услуг для </w:t>
            </w:r>
            <w:r w:rsidRPr="00FF74AC">
              <w:rPr>
                <w:rFonts w:ascii="Times New Roman" w:hAnsi="Times New Roman"/>
                <w:color w:val="000000"/>
              </w:rPr>
              <w:lastRenderedPageBreak/>
              <w:t>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lastRenderedPageBreak/>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ED7806"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lastRenderedPageBreak/>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c>
          <w:tcPr>
            <w:tcW w:w="1138" w:type="dxa"/>
            <w:vAlign w:val="center"/>
          </w:tcPr>
          <w:p w:rsidR="00785A62" w:rsidRPr="00FF74AC" w:rsidRDefault="0026656C" w:rsidP="008604C7">
            <w:pPr>
              <w:jc w:val="center"/>
            </w:pPr>
            <w:r>
              <w:rPr>
                <w:rFonts w:ascii="Times New Roman" w:hAnsi="Times New Roman"/>
              </w:rPr>
              <w:t>270</w:t>
            </w:r>
            <w:r w:rsidR="00ED7806"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бюджетные ассигнования</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800</w:t>
            </w:r>
          </w:p>
        </w:tc>
        <w:tc>
          <w:tcPr>
            <w:tcW w:w="1138" w:type="dxa"/>
            <w:vAlign w:val="center"/>
          </w:tcPr>
          <w:p w:rsidR="00785A62" w:rsidRPr="00FF74AC" w:rsidRDefault="00ED7806" w:rsidP="008604C7">
            <w:pPr>
              <w:jc w:val="center"/>
            </w:pPr>
            <w:r w:rsidRPr="00FF74AC">
              <w:rPr>
                <w:rFonts w:ascii="Times New Roman" w:hAnsi="Times New Roman"/>
              </w:rPr>
              <w:t>40</w:t>
            </w:r>
            <w:r w:rsidR="00785A62" w:rsidRPr="00FF74AC">
              <w:rPr>
                <w:rFonts w:ascii="Times New Roman" w:hAnsi="Times New Roman"/>
              </w:rPr>
              <w:t>,0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r>
      <w:tr w:rsidR="00785A62" w:rsidRPr="00FF74AC" w:rsidTr="00512FC3">
        <w:tc>
          <w:tcPr>
            <w:tcW w:w="4806" w:type="dxa"/>
            <w:vAlign w:val="bottom"/>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Уплата налогов, сборов и иных платежей</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02</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850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c>
          <w:tcPr>
            <w:tcW w:w="1138" w:type="dxa"/>
            <w:vAlign w:val="center"/>
          </w:tcPr>
          <w:p w:rsidR="00785A62" w:rsidRPr="00FF74AC" w:rsidRDefault="00ED7806" w:rsidP="008604C7">
            <w:pPr>
              <w:jc w:val="center"/>
            </w:pPr>
            <w:r w:rsidRPr="00FF74AC">
              <w:rPr>
                <w:rFonts w:ascii="Times New Roman" w:hAnsi="Times New Roman"/>
              </w:rPr>
              <w:t>4</w:t>
            </w:r>
            <w:r w:rsidR="00785A62" w:rsidRPr="00FF74AC">
              <w:rPr>
                <w:rFonts w:ascii="Times New Roman" w:hAnsi="Times New Roman"/>
              </w:rPr>
              <w:t>0,0</w:t>
            </w:r>
          </w:p>
        </w:tc>
      </w:tr>
      <w:tr w:rsidR="00785A62" w:rsidRPr="00FF74AC" w:rsidTr="00512FC3">
        <w:tc>
          <w:tcPr>
            <w:tcW w:w="4806" w:type="dxa"/>
          </w:tcPr>
          <w:p w:rsidR="00785A62" w:rsidRPr="00FF74AC" w:rsidRDefault="00785A62" w:rsidP="008604C7">
            <w:pPr>
              <w:jc w:val="both"/>
              <w:rPr>
                <w:rFonts w:ascii="Times New Roman" w:hAnsi="Times New Roman"/>
                <w:b/>
                <w:color w:val="000000"/>
              </w:rPr>
            </w:pPr>
            <w:r w:rsidRPr="00FF74AC">
              <w:rPr>
                <w:rFonts w:ascii="Times New Roman" w:hAnsi="Times New Roman"/>
                <w:b/>
                <w:color w:val="000000"/>
              </w:rPr>
              <w:t>Другие вопросы в области средств массовой информации</w:t>
            </w:r>
          </w:p>
        </w:tc>
        <w:tc>
          <w:tcPr>
            <w:tcW w:w="709" w:type="dxa"/>
            <w:vAlign w:val="center"/>
          </w:tcPr>
          <w:p w:rsidR="00785A62" w:rsidRPr="00FF74AC" w:rsidRDefault="00785A62" w:rsidP="008604C7">
            <w:pPr>
              <w:jc w:val="center"/>
              <w:rPr>
                <w:b/>
              </w:rPr>
            </w:pPr>
            <w:r w:rsidRPr="00FF74AC">
              <w:rPr>
                <w:rFonts w:ascii="Times New Roman" w:hAnsi="Times New Roman"/>
                <w:b/>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b/>
              </w:rPr>
            </w:pPr>
            <w:r w:rsidRPr="00FF74AC">
              <w:rPr>
                <w:rFonts w:ascii="Times New Roman" w:hAnsi="Times New Roman"/>
                <w:b/>
              </w:rPr>
              <w:t>04</w:t>
            </w:r>
          </w:p>
        </w:tc>
        <w:tc>
          <w:tcPr>
            <w:tcW w:w="1699" w:type="dxa"/>
            <w:vAlign w:val="center"/>
          </w:tcPr>
          <w:p w:rsidR="00785A62" w:rsidRPr="00FF74AC" w:rsidRDefault="00785A62" w:rsidP="008604C7">
            <w:pPr>
              <w:jc w:val="cente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785A62"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 xml:space="preserve">Информирование жителей муниципального округа </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Закупка товаров, работ и услуг для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854328"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200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color w:val="000000"/>
              </w:rPr>
            </w:pPr>
            <w:r w:rsidRPr="00FF74AC">
              <w:rPr>
                <w:rFonts w:ascii="Times New Roman" w:hAnsi="Times New Roman"/>
                <w:color w:val="000000"/>
              </w:rPr>
              <w:t>Иные закупки товаров, работ и услуг для обеспечения государственных (муниципальных) нужд</w:t>
            </w:r>
          </w:p>
        </w:tc>
        <w:tc>
          <w:tcPr>
            <w:tcW w:w="709" w:type="dxa"/>
            <w:vAlign w:val="center"/>
          </w:tcPr>
          <w:p w:rsidR="00785A62" w:rsidRPr="00FF74AC" w:rsidRDefault="00785A62" w:rsidP="008604C7">
            <w:pPr>
              <w:jc w:val="center"/>
            </w:pPr>
            <w:r w:rsidRPr="00FF74AC">
              <w:rPr>
                <w:rFonts w:ascii="Times New Roman" w:hAnsi="Times New Roman"/>
              </w:rPr>
              <w:t>12</w:t>
            </w: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04</w:t>
            </w:r>
          </w:p>
        </w:tc>
        <w:tc>
          <w:tcPr>
            <w:tcW w:w="1699" w:type="dxa"/>
            <w:vAlign w:val="center"/>
          </w:tcPr>
          <w:p w:rsidR="00785A62" w:rsidRPr="00FF74AC" w:rsidRDefault="00785A62" w:rsidP="008604C7">
            <w:pPr>
              <w:jc w:val="center"/>
            </w:pPr>
            <w:r w:rsidRPr="00FF74AC">
              <w:rPr>
                <w:rFonts w:ascii="Times New Roman" w:hAnsi="Times New Roman"/>
              </w:rPr>
              <w:t>35</w:t>
            </w:r>
            <w:proofErr w:type="gramStart"/>
            <w:r w:rsidRPr="00FF74AC">
              <w:rPr>
                <w:rFonts w:ascii="Times New Roman" w:hAnsi="Times New Roman"/>
              </w:rPr>
              <w:t> Е</w:t>
            </w:r>
            <w:proofErr w:type="gramEnd"/>
            <w:r w:rsidRPr="00FF74AC">
              <w:rPr>
                <w:rFonts w:ascii="Times New Roman" w:hAnsi="Times New Roman"/>
              </w:rPr>
              <w:t> 01 00300</w:t>
            </w: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r w:rsidRPr="00FF74AC">
              <w:rPr>
                <w:rFonts w:ascii="Times New Roman" w:hAnsi="Times New Roman"/>
              </w:rPr>
              <w:t>240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c>
          <w:tcPr>
            <w:tcW w:w="1138" w:type="dxa"/>
            <w:vAlign w:val="center"/>
          </w:tcPr>
          <w:p w:rsidR="00785A62" w:rsidRPr="00FF74AC" w:rsidRDefault="00AD3DB5" w:rsidP="0026656C">
            <w:pPr>
              <w:jc w:val="center"/>
            </w:pPr>
            <w:r w:rsidRPr="00FF74AC">
              <w:rPr>
                <w:rFonts w:ascii="Times New Roman" w:hAnsi="Times New Roman"/>
              </w:rPr>
              <w:t>2</w:t>
            </w:r>
            <w:r w:rsidR="0026656C">
              <w:rPr>
                <w:rFonts w:ascii="Times New Roman" w:hAnsi="Times New Roman"/>
              </w:rPr>
              <w:t>0</w:t>
            </w:r>
            <w:r w:rsidRPr="00FF74AC">
              <w:rPr>
                <w:rFonts w:ascii="Times New Roman" w:hAnsi="Times New Roman"/>
              </w:rPr>
              <w:t>0</w:t>
            </w:r>
            <w:r w:rsidR="00854328" w:rsidRPr="00FF74AC">
              <w:rPr>
                <w:rFonts w:ascii="Times New Roman" w:hAnsi="Times New Roman"/>
              </w:rPr>
              <w:t>,0</w:t>
            </w:r>
          </w:p>
        </w:tc>
      </w:tr>
      <w:tr w:rsidR="00785A62" w:rsidRPr="00FF74AC" w:rsidTr="00512FC3">
        <w:tc>
          <w:tcPr>
            <w:tcW w:w="4806" w:type="dxa"/>
          </w:tcPr>
          <w:p w:rsidR="00785A62" w:rsidRPr="00FF74AC" w:rsidRDefault="00785A62" w:rsidP="008604C7">
            <w:pPr>
              <w:jc w:val="both"/>
              <w:rPr>
                <w:rFonts w:ascii="Times New Roman" w:hAnsi="Times New Roman"/>
                <w:b/>
                <w:bCs/>
                <w:color w:val="000000"/>
              </w:rPr>
            </w:pPr>
            <w:r w:rsidRPr="00FF74AC">
              <w:rPr>
                <w:rFonts w:ascii="Times New Roman" w:hAnsi="Times New Roman"/>
                <w:b/>
                <w:bCs/>
                <w:color w:val="000000"/>
              </w:rPr>
              <w:t>Условно-утверждаемые расходы</w:t>
            </w:r>
          </w:p>
        </w:tc>
        <w:tc>
          <w:tcPr>
            <w:tcW w:w="709" w:type="dxa"/>
            <w:vAlign w:val="center"/>
          </w:tcPr>
          <w:p w:rsidR="00785A62" w:rsidRPr="00FF74AC" w:rsidRDefault="00785A62" w:rsidP="008604C7">
            <w:pPr>
              <w:autoSpaceDE w:val="0"/>
              <w:autoSpaceDN w:val="0"/>
              <w:adjustRightInd w:val="0"/>
              <w:jc w:val="center"/>
              <w:rPr>
                <w:rFonts w:ascii="Times New Roman" w:hAnsi="Times New Roman"/>
              </w:rPr>
            </w:pPr>
          </w:p>
        </w:tc>
        <w:tc>
          <w:tcPr>
            <w:tcW w:w="575" w:type="dxa"/>
            <w:vAlign w:val="center"/>
          </w:tcPr>
          <w:p w:rsidR="00785A62" w:rsidRPr="00FF74AC" w:rsidRDefault="00785A62" w:rsidP="008604C7">
            <w:pPr>
              <w:autoSpaceDE w:val="0"/>
              <w:autoSpaceDN w:val="0"/>
              <w:adjustRightInd w:val="0"/>
              <w:jc w:val="center"/>
              <w:rPr>
                <w:rFonts w:ascii="Times New Roman" w:hAnsi="Times New Roman"/>
              </w:rPr>
            </w:pPr>
          </w:p>
        </w:tc>
        <w:tc>
          <w:tcPr>
            <w:tcW w:w="1699" w:type="dxa"/>
            <w:vAlign w:val="center"/>
          </w:tcPr>
          <w:p w:rsidR="00785A62" w:rsidRPr="00FF74AC" w:rsidRDefault="00785A62" w:rsidP="008604C7">
            <w:pPr>
              <w:autoSpaceDE w:val="0"/>
              <w:autoSpaceDN w:val="0"/>
              <w:adjustRightInd w:val="0"/>
              <w:jc w:val="center"/>
              <w:rPr>
                <w:rFonts w:ascii="Times New Roman" w:hAnsi="Times New Roman"/>
              </w:rPr>
            </w:pPr>
          </w:p>
        </w:tc>
        <w:tc>
          <w:tcPr>
            <w:tcW w:w="713" w:type="dxa"/>
            <w:vAlign w:val="center"/>
          </w:tcPr>
          <w:p w:rsidR="00785A62" w:rsidRPr="00FF74AC" w:rsidRDefault="00785A62" w:rsidP="008604C7">
            <w:pPr>
              <w:autoSpaceDE w:val="0"/>
              <w:autoSpaceDN w:val="0"/>
              <w:adjustRightInd w:val="0"/>
              <w:jc w:val="center"/>
              <w:rPr>
                <w:rFonts w:ascii="Times New Roman" w:hAnsi="Times New Roman"/>
              </w:rPr>
            </w:pPr>
          </w:p>
        </w:tc>
        <w:tc>
          <w:tcPr>
            <w:tcW w:w="1138" w:type="dxa"/>
            <w:vAlign w:val="center"/>
          </w:tcPr>
          <w:p w:rsidR="00785A62" w:rsidRPr="00FF74AC" w:rsidRDefault="00AD3DB5" w:rsidP="008604C7">
            <w:pPr>
              <w:autoSpaceDE w:val="0"/>
              <w:autoSpaceDN w:val="0"/>
              <w:adjustRightInd w:val="0"/>
              <w:jc w:val="center"/>
              <w:rPr>
                <w:rFonts w:ascii="Times New Roman" w:hAnsi="Times New Roman"/>
              </w:rPr>
            </w:pPr>
            <w:r w:rsidRPr="00FF74AC">
              <w:rPr>
                <w:rFonts w:ascii="Times New Roman" w:hAnsi="Times New Roman"/>
              </w:rPr>
              <w:t>453,6</w:t>
            </w:r>
          </w:p>
        </w:tc>
        <w:tc>
          <w:tcPr>
            <w:tcW w:w="1138" w:type="dxa"/>
            <w:vAlign w:val="center"/>
          </w:tcPr>
          <w:p w:rsidR="00785A62" w:rsidRPr="00FF74AC" w:rsidRDefault="00AD3DB5" w:rsidP="008604C7">
            <w:pPr>
              <w:autoSpaceDE w:val="0"/>
              <w:autoSpaceDN w:val="0"/>
              <w:adjustRightInd w:val="0"/>
              <w:jc w:val="center"/>
              <w:rPr>
                <w:rFonts w:ascii="Times New Roman" w:hAnsi="Times New Roman"/>
              </w:rPr>
            </w:pPr>
            <w:r w:rsidRPr="00FF74AC">
              <w:rPr>
                <w:rFonts w:ascii="Times New Roman" w:hAnsi="Times New Roman"/>
              </w:rPr>
              <w:t>926,1</w:t>
            </w:r>
          </w:p>
        </w:tc>
      </w:tr>
      <w:tr w:rsidR="00785A62" w:rsidRPr="00FF74AC" w:rsidTr="00512FC3">
        <w:tc>
          <w:tcPr>
            <w:tcW w:w="8502" w:type="dxa"/>
            <w:gridSpan w:val="5"/>
            <w:vAlign w:val="center"/>
          </w:tcPr>
          <w:p w:rsidR="00785A62" w:rsidRPr="00FF74AC" w:rsidRDefault="00785A62" w:rsidP="008604C7">
            <w:pPr>
              <w:autoSpaceDE w:val="0"/>
              <w:autoSpaceDN w:val="0"/>
              <w:adjustRightInd w:val="0"/>
              <w:rPr>
                <w:rFonts w:ascii="Times New Roman" w:hAnsi="Times New Roman"/>
              </w:rPr>
            </w:pPr>
            <w:r w:rsidRPr="00FF74AC">
              <w:rPr>
                <w:rFonts w:ascii="Times New Roman" w:hAnsi="Times New Roman"/>
                <w:b/>
                <w:bCs/>
                <w:color w:val="000000"/>
              </w:rPr>
              <w:t>ИТОГО РАСХОДЫ</w:t>
            </w:r>
          </w:p>
        </w:tc>
        <w:tc>
          <w:tcPr>
            <w:tcW w:w="1138" w:type="dxa"/>
          </w:tcPr>
          <w:p w:rsidR="00785A62" w:rsidRPr="00FF74AC" w:rsidRDefault="00AD3DB5" w:rsidP="008604C7">
            <w:pPr>
              <w:rPr>
                <w:b/>
              </w:rPr>
            </w:pPr>
            <w:r w:rsidRPr="00FF74AC">
              <w:rPr>
                <w:rFonts w:ascii="Times New Roman" w:hAnsi="Times New Roman"/>
                <w:b/>
              </w:rPr>
              <w:t>18 139,3</w:t>
            </w:r>
          </w:p>
        </w:tc>
        <w:tc>
          <w:tcPr>
            <w:tcW w:w="1138" w:type="dxa"/>
          </w:tcPr>
          <w:p w:rsidR="00785A62" w:rsidRPr="00FF74AC" w:rsidRDefault="00854328" w:rsidP="008604C7">
            <w:pPr>
              <w:rPr>
                <w:b/>
              </w:rPr>
            </w:pPr>
            <w:r w:rsidRPr="00FF74AC">
              <w:rPr>
                <w:rFonts w:ascii="Times New Roman" w:hAnsi="Times New Roman"/>
                <w:b/>
              </w:rPr>
              <w:t>1</w:t>
            </w:r>
            <w:r w:rsidR="00AD3DB5" w:rsidRPr="00FF74AC">
              <w:rPr>
                <w:rFonts w:ascii="Times New Roman" w:hAnsi="Times New Roman"/>
                <w:b/>
              </w:rPr>
              <w:t>8 523,1</w:t>
            </w:r>
          </w:p>
        </w:tc>
      </w:tr>
    </w:tbl>
    <w:p w:rsidR="007D7FDA" w:rsidRDefault="007D7FDA" w:rsidP="008604C7">
      <w:pPr>
        <w:spacing w:after="0" w:line="240" w:lineRule="auto"/>
        <w:rPr>
          <w:rFonts w:ascii="Times New Roman" w:eastAsiaTheme="minorHAnsi" w:hAnsi="Times New Roman"/>
          <w:b/>
          <w:i/>
          <w:sz w:val="28"/>
          <w:szCs w:val="28"/>
        </w:rPr>
      </w:pPr>
    </w:p>
    <w:p w:rsidR="00F55583" w:rsidRDefault="00F55583" w:rsidP="008604C7">
      <w:pPr>
        <w:spacing w:after="0" w:line="240" w:lineRule="auto"/>
        <w:rPr>
          <w:rFonts w:ascii="Times New Roman" w:hAnsi="Times New Roman"/>
          <w:bCs/>
          <w:sz w:val="28"/>
          <w:szCs w:val="28"/>
        </w:rPr>
      </w:pPr>
      <w:r>
        <w:rPr>
          <w:rFonts w:ascii="Times New Roman" w:hAnsi="Times New Roman"/>
          <w:bCs/>
          <w:sz w:val="28"/>
          <w:szCs w:val="28"/>
        </w:rPr>
        <w:br w:type="page"/>
      </w: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sidRPr="00E94EB9">
        <w:rPr>
          <w:rFonts w:ascii="Times New Roman" w:hAnsi="Times New Roman"/>
          <w:b/>
          <w:bCs/>
          <w:sz w:val="24"/>
          <w:szCs w:val="24"/>
        </w:rPr>
        <w:lastRenderedPageBreak/>
        <w:t xml:space="preserve">Приложение </w:t>
      </w:r>
      <w:r>
        <w:rPr>
          <w:rFonts w:ascii="Times New Roman" w:hAnsi="Times New Roman"/>
          <w:b/>
          <w:bCs/>
          <w:sz w:val="24"/>
          <w:szCs w:val="24"/>
        </w:rPr>
        <w:t>8</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574E64" w:rsidRDefault="00574E64" w:rsidP="008604C7">
      <w:pPr>
        <w:autoSpaceDE w:val="0"/>
        <w:autoSpaceDN w:val="0"/>
        <w:adjustRightInd w:val="0"/>
        <w:spacing w:after="0" w:line="240" w:lineRule="auto"/>
        <w:jc w:val="center"/>
        <w:rPr>
          <w:rFonts w:ascii="Times New Roman" w:eastAsiaTheme="minorHAnsi" w:hAnsi="Times New Roman"/>
          <w:b/>
          <w:sz w:val="28"/>
          <w:szCs w:val="28"/>
        </w:rPr>
      </w:pPr>
    </w:p>
    <w:p w:rsidR="00574E64" w:rsidRPr="00FF74AC" w:rsidRDefault="00574E64"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Источники финансирования дефицита</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 xml:space="preserve">бюджета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 xml:space="preserve">Теплый Стан </w:t>
      </w:r>
      <w:r w:rsidRPr="00FF74AC">
        <w:rPr>
          <w:rFonts w:ascii="Times New Roman" w:eastAsiaTheme="minorHAnsi" w:hAnsi="Times New Roman"/>
          <w:b/>
          <w:sz w:val="27"/>
          <w:szCs w:val="27"/>
        </w:rPr>
        <w:t>на</w:t>
      </w:r>
      <w:r w:rsidR="006D4328">
        <w:rPr>
          <w:rFonts w:ascii="Times New Roman" w:eastAsiaTheme="minorHAnsi" w:hAnsi="Times New Roman"/>
          <w:b/>
          <w:sz w:val="27"/>
          <w:szCs w:val="27"/>
        </w:rPr>
        <w:t xml:space="preserve"> </w:t>
      </w:r>
      <w:r w:rsidRPr="00FF74AC">
        <w:rPr>
          <w:rFonts w:ascii="Times New Roman" w:eastAsiaTheme="minorHAnsi" w:hAnsi="Times New Roman"/>
          <w:b/>
          <w:sz w:val="27"/>
          <w:szCs w:val="27"/>
        </w:rPr>
        <w:t>20</w:t>
      </w:r>
      <w:r w:rsidR="004B3811" w:rsidRPr="00FF74AC">
        <w:rPr>
          <w:rFonts w:ascii="Times New Roman" w:eastAsiaTheme="minorHAnsi" w:hAnsi="Times New Roman"/>
          <w:b/>
          <w:sz w:val="27"/>
          <w:szCs w:val="27"/>
        </w:rPr>
        <w:t>19</w:t>
      </w:r>
      <w:r w:rsidRPr="00FF74AC">
        <w:rPr>
          <w:rFonts w:ascii="Times New Roman" w:eastAsiaTheme="minorHAnsi" w:hAnsi="Times New Roman"/>
          <w:b/>
          <w:sz w:val="27"/>
          <w:szCs w:val="27"/>
        </w:rPr>
        <w:t xml:space="preserve"> годи плановый период 20</w:t>
      </w:r>
      <w:r w:rsidR="004B3811"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6C1881" w:rsidRDefault="006C1881" w:rsidP="008604C7">
      <w:pPr>
        <w:autoSpaceDE w:val="0"/>
        <w:autoSpaceDN w:val="0"/>
        <w:adjustRightInd w:val="0"/>
        <w:spacing w:after="0" w:line="240" w:lineRule="auto"/>
        <w:jc w:val="right"/>
        <w:rPr>
          <w:rFonts w:ascii="Times New Roman" w:eastAsiaTheme="minorHAnsi" w:hAnsi="Times New Roman"/>
          <w:sz w:val="28"/>
          <w:szCs w:val="28"/>
        </w:rPr>
      </w:pPr>
    </w:p>
    <w:tbl>
      <w:tblPr>
        <w:tblStyle w:val="a7"/>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273205" w:rsidRPr="00FF74AC" w:rsidTr="00EC77E1">
        <w:tc>
          <w:tcPr>
            <w:tcW w:w="3792" w:type="dxa"/>
            <w:gridSpan w:val="6"/>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Код бюджетной классификации</w:t>
            </w:r>
          </w:p>
        </w:tc>
        <w:tc>
          <w:tcPr>
            <w:tcW w:w="2436" w:type="dxa"/>
            <w:vMerge w:val="restart"/>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b/>
              </w:rPr>
              <w:t>Наименование показателей</w:t>
            </w:r>
          </w:p>
        </w:tc>
        <w:tc>
          <w:tcPr>
            <w:tcW w:w="3534" w:type="dxa"/>
            <w:gridSpan w:val="3"/>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Сумма (тыс. рублей)</w:t>
            </w:r>
          </w:p>
        </w:tc>
      </w:tr>
      <w:tr w:rsidR="00273205" w:rsidRPr="00FF74AC" w:rsidTr="00273205">
        <w:tc>
          <w:tcPr>
            <w:tcW w:w="3792" w:type="dxa"/>
            <w:gridSpan w:val="6"/>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2436" w:type="dxa"/>
            <w:vMerge/>
          </w:tcPr>
          <w:p w:rsidR="00273205" w:rsidRPr="00FF74AC" w:rsidRDefault="00273205" w:rsidP="008604C7">
            <w:pPr>
              <w:autoSpaceDE w:val="0"/>
              <w:autoSpaceDN w:val="0"/>
              <w:adjustRightInd w:val="0"/>
              <w:jc w:val="center"/>
              <w:rPr>
                <w:rFonts w:ascii="Times New Roman" w:eastAsiaTheme="minorHAnsi" w:hAnsi="Times New Roman"/>
                <w:b/>
              </w:rPr>
            </w:pP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04270C" w:rsidRPr="00FF74AC">
              <w:rPr>
                <w:rFonts w:ascii="Times New Roman" w:eastAsiaTheme="minorHAnsi" w:hAnsi="Times New Roman"/>
                <w:b/>
              </w:rPr>
              <w:t>1</w:t>
            </w:r>
            <w:r w:rsidR="004B3811" w:rsidRPr="00FF74AC">
              <w:rPr>
                <w:rFonts w:ascii="Times New Roman" w:eastAsiaTheme="minorHAnsi" w:hAnsi="Times New Roman"/>
                <w:b/>
              </w:rPr>
              <w:t>9</w:t>
            </w:r>
            <w:r w:rsidRPr="00FF74AC">
              <w:rPr>
                <w:rFonts w:ascii="Times New Roman" w:eastAsiaTheme="minorHAnsi" w:hAnsi="Times New Roman"/>
                <w:b/>
              </w:rPr>
              <w:t xml:space="preserve"> год</w:t>
            </w:r>
          </w:p>
        </w:tc>
        <w:tc>
          <w:tcPr>
            <w:tcW w:w="1174"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4B3811" w:rsidRPr="00FF74AC">
              <w:rPr>
                <w:rFonts w:ascii="Times New Roman" w:eastAsiaTheme="minorHAnsi" w:hAnsi="Times New Roman"/>
                <w:b/>
              </w:rPr>
              <w:t>20</w:t>
            </w:r>
            <w:r w:rsidRPr="00FF74AC">
              <w:rPr>
                <w:rFonts w:ascii="Times New Roman" w:eastAsiaTheme="minorHAnsi" w:hAnsi="Times New Roman"/>
                <w:b/>
              </w:rPr>
              <w:t xml:space="preserve"> год</w:t>
            </w:r>
          </w:p>
        </w:tc>
        <w:tc>
          <w:tcPr>
            <w:tcW w:w="1174" w:type="dxa"/>
          </w:tcPr>
          <w:p w:rsidR="00273205" w:rsidRPr="00FF74AC" w:rsidRDefault="00273205" w:rsidP="008604C7">
            <w:pPr>
              <w:autoSpaceDE w:val="0"/>
              <w:autoSpaceDN w:val="0"/>
              <w:adjustRightInd w:val="0"/>
              <w:jc w:val="center"/>
              <w:rPr>
                <w:rFonts w:ascii="Times New Roman" w:eastAsiaTheme="minorHAnsi" w:hAnsi="Times New Roman"/>
                <w:b/>
              </w:rPr>
            </w:pPr>
            <w:r w:rsidRPr="00FF74AC">
              <w:rPr>
                <w:rFonts w:ascii="Times New Roman" w:eastAsiaTheme="minorHAnsi" w:hAnsi="Times New Roman"/>
                <w:b/>
              </w:rPr>
              <w:t>20</w:t>
            </w:r>
            <w:r w:rsidR="004B3811" w:rsidRPr="00FF74AC">
              <w:rPr>
                <w:rFonts w:ascii="Times New Roman" w:eastAsiaTheme="minorHAnsi" w:hAnsi="Times New Roman"/>
                <w:b/>
              </w:rPr>
              <w:t>21</w:t>
            </w:r>
            <w:r w:rsidRPr="00FF74AC">
              <w:rPr>
                <w:rFonts w:ascii="Times New Roman" w:eastAsiaTheme="minorHAnsi" w:hAnsi="Times New Roman"/>
                <w:b/>
              </w:rPr>
              <w:t xml:space="preserve"> год</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Источники внутреннего финансирования дефицитов бюджетов</w:t>
            </w:r>
          </w:p>
        </w:tc>
        <w:tc>
          <w:tcPr>
            <w:tcW w:w="1186" w:type="dxa"/>
          </w:tcPr>
          <w:p w:rsidR="00273205" w:rsidRPr="00FF74AC" w:rsidRDefault="00273205" w:rsidP="008604C7">
            <w:pPr>
              <w:autoSpaceDE w:val="0"/>
              <w:autoSpaceDN w:val="0"/>
              <w:adjustRightInd w:val="0"/>
              <w:jc w:val="center"/>
              <w:rPr>
                <w:rFonts w:ascii="Times New Roman" w:eastAsiaTheme="minorHAnsi" w:hAnsi="Times New Roman"/>
              </w:rP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000</w:t>
            </w:r>
          </w:p>
        </w:tc>
        <w:tc>
          <w:tcPr>
            <w:tcW w:w="2436" w:type="dxa"/>
            <w:vAlign w:val="center"/>
          </w:tcPr>
          <w:p w:rsidR="00273205" w:rsidRPr="00FF74AC" w:rsidRDefault="00273205" w:rsidP="008604C7">
            <w:pPr>
              <w:jc w:val="both"/>
              <w:rPr>
                <w:rFonts w:ascii="Times New Roman" w:hAnsi="Times New Roman"/>
                <w:bCs/>
              </w:rPr>
            </w:pPr>
            <w:r w:rsidRPr="00FF74AC">
              <w:rPr>
                <w:rFonts w:ascii="Times New Roman" w:hAnsi="Times New Roman"/>
                <w:bCs/>
              </w:rPr>
              <w:t>Изменение остатков средств на счетах по учету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Увеличение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510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Увеличение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00</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Уменьшение прочих остатков денежных средств бюджетов</w:t>
            </w:r>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273205" w:rsidRPr="00FF74AC" w:rsidTr="00273205">
        <w:tc>
          <w:tcPr>
            <w:tcW w:w="504" w:type="dxa"/>
          </w:tcPr>
          <w:p w:rsidR="00273205" w:rsidRPr="00FF74AC" w:rsidRDefault="00273205" w:rsidP="008604C7">
            <w:pPr>
              <w:jc w:val="center"/>
              <w:rPr>
                <w:rFonts w:ascii="Times New Roman" w:hAnsi="Times New Roman"/>
                <w:bCs/>
              </w:rPr>
            </w:pPr>
            <w:r w:rsidRPr="00FF74AC">
              <w:rPr>
                <w:rFonts w:ascii="Times New Roman" w:hAnsi="Times New Roman"/>
                <w:bCs/>
              </w:rPr>
              <w:t>01</w:t>
            </w:r>
          </w:p>
        </w:tc>
        <w:tc>
          <w:tcPr>
            <w:tcW w:w="578" w:type="dxa"/>
          </w:tcPr>
          <w:p w:rsidR="00273205" w:rsidRPr="00FF74AC" w:rsidRDefault="00273205" w:rsidP="008604C7">
            <w:pPr>
              <w:jc w:val="center"/>
              <w:rPr>
                <w:rFonts w:ascii="Times New Roman" w:hAnsi="Times New Roman"/>
                <w:bCs/>
              </w:rPr>
            </w:pPr>
            <w:r w:rsidRPr="00FF74AC">
              <w:rPr>
                <w:rFonts w:ascii="Times New Roman" w:hAnsi="Times New Roman"/>
                <w:bCs/>
              </w:rPr>
              <w:t>05</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0201</w:t>
            </w:r>
          </w:p>
        </w:tc>
        <w:tc>
          <w:tcPr>
            <w:tcW w:w="522" w:type="dxa"/>
          </w:tcPr>
          <w:p w:rsidR="00273205" w:rsidRPr="00FF74AC" w:rsidRDefault="00273205" w:rsidP="008604C7">
            <w:pPr>
              <w:jc w:val="center"/>
              <w:rPr>
                <w:rFonts w:ascii="Times New Roman" w:hAnsi="Times New Roman"/>
                <w:bCs/>
              </w:rPr>
            </w:pPr>
            <w:r w:rsidRPr="00FF74AC">
              <w:rPr>
                <w:rFonts w:ascii="Times New Roman" w:hAnsi="Times New Roman"/>
                <w:bCs/>
              </w:rPr>
              <w:t>03</w:t>
            </w:r>
          </w:p>
        </w:tc>
        <w:tc>
          <w:tcPr>
            <w:tcW w:w="776" w:type="dxa"/>
          </w:tcPr>
          <w:p w:rsidR="00273205" w:rsidRPr="00FF74AC" w:rsidRDefault="00273205" w:rsidP="008604C7">
            <w:pPr>
              <w:jc w:val="center"/>
              <w:rPr>
                <w:rFonts w:ascii="Times New Roman" w:hAnsi="Times New Roman"/>
                <w:bCs/>
              </w:rPr>
            </w:pPr>
            <w:r w:rsidRPr="00FF74AC">
              <w:rPr>
                <w:rFonts w:ascii="Times New Roman" w:hAnsi="Times New Roman"/>
                <w:bCs/>
              </w:rPr>
              <w:t>0000</w:t>
            </w:r>
          </w:p>
        </w:tc>
        <w:tc>
          <w:tcPr>
            <w:tcW w:w="636" w:type="dxa"/>
          </w:tcPr>
          <w:p w:rsidR="00273205" w:rsidRPr="00FF74AC" w:rsidRDefault="00273205" w:rsidP="008604C7">
            <w:pPr>
              <w:jc w:val="center"/>
              <w:rPr>
                <w:rFonts w:ascii="Times New Roman" w:hAnsi="Times New Roman"/>
                <w:bCs/>
              </w:rPr>
            </w:pPr>
            <w:r w:rsidRPr="00FF74AC">
              <w:rPr>
                <w:rFonts w:ascii="Times New Roman" w:hAnsi="Times New Roman"/>
                <w:bCs/>
              </w:rPr>
              <w:t>610</w:t>
            </w:r>
          </w:p>
        </w:tc>
        <w:tc>
          <w:tcPr>
            <w:tcW w:w="2436" w:type="dxa"/>
          </w:tcPr>
          <w:p w:rsidR="00273205" w:rsidRPr="00FF74AC" w:rsidRDefault="00273205" w:rsidP="008604C7">
            <w:pPr>
              <w:jc w:val="both"/>
              <w:rPr>
                <w:rFonts w:ascii="Times New Roman" w:hAnsi="Times New Roman"/>
                <w:bCs/>
              </w:rPr>
            </w:pPr>
            <w:r w:rsidRPr="00FF74AC">
              <w:rPr>
                <w:rFonts w:ascii="Times New Roman" w:hAnsi="Times New Roman"/>
                <w:bCs/>
              </w:rPr>
              <w:t xml:space="preserve">Уменьшение прочих </w:t>
            </w:r>
            <w:proofErr w:type="gramStart"/>
            <w:r w:rsidRPr="00FF74AC">
              <w:rPr>
                <w:rFonts w:ascii="Times New Roman" w:hAnsi="Times New Roman"/>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c>
          <w:tcPr>
            <w:tcW w:w="1174" w:type="dxa"/>
          </w:tcPr>
          <w:p w:rsidR="00273205" w:rsidRPr="00FF74AC" w:rsidRDefault="00273205" w:rsidP="008604C7">
            <w:pPr>
              <w:jc w:val="center"/>
            </w:pPr>
            <w:r w:rsidRPr="00FF74AC">
              <w:rPr>
                <w:rFonts w:ascii="Times New Roman" w:eastAsiaTheme="minorHAnsi" w:hAnsi="Times New Roman"/>
              </w:rPr>
              <w:t>0,0</w:t>
            </w:r>
          </w:p>
        </w:tc>
      </w:tr>
      <w:tr w:rsidR="005A4A29" w:rsidRPr="00FF74AC" w:rsidTr="00823503">
        <w:tc>
          <w:tcPr>
            <w:tcW w:w="6228" w:type="dxa"/>
            <w:gridSpan w:val="7"/>
          </w:tcPr>
          <w:p w:rsidR="005A4A29" w:rsidRPr="00FF74AC" w:rsidRDefault="005A4A29" w:rsidP="008604C7">
            <w:pPr>
              <w:jc w:val="both"/>
              <w:rPr>
                <w:rFonts w:ascii="Times New Roman" w:hAnsi="Times New Roman"/>
                <w:b/>
                <w:bCs/>
              </w:rPr>
            </w:pPr>
            <w:r w:rsidRPr="00FF74AC">
              <w:rPr>
                <w:rFonts w:ascii="Times New Roman" w:hAnsi="Times New Roman"/>
                <w:b/>
                <w:bCs/>
              </w:rPr>
              <w:t>ИТОГО:</w:t>
            </w:r>
          </w:p>
        </w:tc>
        <w:tc>
          <w:tcPr>
            <w:tcW w:w="1186" w:type="dxa"/>
          </w:tcPr>
          <w:p w:rsidR="005A4A29" w:rsidRPr="00FF74AC" w:rsidRDefault="005A4A29" w:rsidP="008604C7">
            <w:pPr>
              <w:jc w:val="center"/>
            </w:pPr>
            <w:r w:rsidRPr="00FF74AC">
              <w:rPr>
                <w:rFonts w:ascii="Times New Roman" w:eastAsiaTheme="minorHAnsi" w:hAnsi="Times New Roman"/>
              </w:rPr>
              <w:t>0,0</w:t>
            </w:r>
          </w:p>
        </w:tc>
        <w:tc>
          <w:tcPr>
            <w:tcW w:w="1174" w:type="dxa"/>
          </w:tcPr>
          <w:p w:rsidR="005A4A29" w:rsidRPr="00FF74AC" w:rsidRDefault="005A4A29" w:rsidP="008604C7">
            <w:pPr>
              <w:jc w:val="center"/>
            </w:pPr>
            <w:r w:rsidRPr="00FF74AC">
              <w:rPr>
                <w:rFonts w:ascii="Times New Roman" w:eastAsiaTheme="minorHAnsi" w:hAnsi="Times New Roman"/>
              </w:rPr>
              <w:t>0,0</w:t>
            </w:r>
          </w:p>
        </w:tc>
        <w:tc>
          <w:tcPr>
            <w:tcW w:w="1174" w:type="dxa"/>
          </w:tcPr>
          <w:p w:rsidR="005A4A29" w:rsidRPr="00FF74AC" w:rsidRDefault="005A4A29" w:rsidP="008604C7">
            <w:pPr>
              <w:jc w:val="center"/>
            </w:pPr>
            <w:r w:rsidRPr="00FF74AC">
              <w:rPr>
                <w:rFonts w:ascii="Times New Roman" w:eastAsiaTheme="minorHAnsi" w:hAnsi="Times New Roman"/>
              </w:rPr>
              <w:t>0,0</w:t>
            </w:r>
          </w:p>
        </w:tc>
      </w:tr>
    </w:tbl>
    <w:p w:rsidR="00991950"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991950" w:rsidRPr="008C0F43" w:rsidRDefault="00991950" w:rsidP="008604C7">
      <w:pPr>
        <w:autoSpaceDE w:val="0"/>
        <w:autoSpaceDN w:val="0"/>
        <w:adjustRightInd w:val="0"/>
        <w:spacing w:after="0" w:line="240" w:lineRule="auto"/>
        <w:jc w:val="center"/>
        <w:rPr>
          <w:rFonts w:ascii="Times New Roman" w:eastAsiaTheme="minorHAnsi" w:hAnsi="Times New Roman"/>
          <w:sz w:val="28"/>
          <w:szCs w:val="28"/>
        </w:rPr>
      </w:pPr>
    </w:p>
    <w:p w:rsidR="001D49FB" w:rsidRPr="00E94EB9" w:rsidRDefault="0008186F"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eastAsiaTheme="minorHAnsi" w:hAnsi="Times New Roman"/>
          <w:b/>
          <w:i/>
          <w:sz w:val="28"/>
          <w:szCs w:val="28"/>
        </w:rPr>
        <w:br w:type="page"/>
      </w:r>
      <w:r w:rsidR="001D49FB" w:rsidRPr="00E94EB9">
        <w:rPr>
          <w:rFonts w:ascii="Times New Roman" w:hAnsi="Times New Roman"/>
          <w:b/>
          <w:bCs/>
          <w:sz w:val="24"/>
          <w:szCs w:val="24"/>
        </w:rPr>
        <w:lastRenderedPageBreak/>
        <w:t xml:space="preserve">Приложение </w:t>
      </w:r>
      <w:r w:rsidR="001D49FB">
        <w:rPr>
          <w:rFonts w:ascii="Times New Roman" w:hAnsi="Times New Roman"/>
          <w:b/>
          <w:bCs/>
          <w:sz w:val="24"/>
          <w:szCs w:val="24"/>
        </w:rPr>
        <w:t>9</w:t>
      </w:r>
    </w:p>
    <w:p w:rsidR="001D49FB" w:rsidRDefault="001D49FB"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08186F" w:rsidRDefault="0008186F" w:rsidP="008604C7">
      <w:pPr>
        <w:spacing w:after="0" w:line="240" w:lineRule="auto"/>
        <w:rPr>
          <w:rFonts w:ascii="Times New Roman" w:eastAsiaTheme="minorHAnsi" w:hAnsi="Times New Roman"/>
          <w:b/>
          <w:i/>
          <w:sz w:val="28"/>
          <w:szCs w:val="28"/>
        </w:rPr>
      </w:pP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Объем межбюджетных трансфертов,</w:t>
      </w:r>
    </w:p>
    <w:p w:rsidR="001D49FB" w:rsidRPr="00FF74AC" w:rsidRDefault="001D49FB" w:rsidP="008604C7">
      <w:pPr>
        <w:pStyle w:val="af7"/>
        <w:jc w:val="center"/>
        <w:rPr>
          <w:rFonts w:ascii="Times New Roman" w:hAnsi="Times New Roman"/>
          <w:b/>
          <w:sz w:val="27"/>
          <w:szCs w:val="27"/>
        </w:rPr>
      </w:pPr>
      <w:proofErr w:type="gramStart"/>
      <w:r w:rsidRPr="00FF74AC">
        <w:rPr>
          <w:rFonts w:ascii="Times New Roman" w:hAnsi="Times New Roman"/>
          <w:b/>
          <w:sz w:val="27"/>
          <w:szCs w:val="27"/>
        </w:rPr>
        <w:t>предоставляемых</w:t>
      </w:r>
      <w:proofErr w:type="gramEnd"/>
      <w:r w:rsidRPr="00FF74AC">
        <w:rPr>
          <w:rFonts w:ascii="Times New Roman" w:hAnsi="Times New Roman"/>
          <w:b/>
          <w:sz w:val="27"/>
          <w:szCs w:val="27"/>
        </w:rPr>
        <w:t xml:space="preserve"> бюджету города Москвы в 2019 году</w:t>
      </w:r>
    </w:p>
    <w:p w:rsidR="001D49FB" w:rsidRPr="00FF74AC" w:rsidRDefault="001D49FB" w:rsidP="008604C7">
      <w:pPr>
        <w:pStyle w:val="af7"/>
        <w:jc w:val="center"/>
        <w:rPr>
          <w:rFonts w:ascii="Times New Roman" w:hAnsi="Times New Roman"/>
          <w:b/>
          <w:sz w:val="27"/>
          <w:szCs w:val="27"/>
        </w:rPr>
      </w:pPr>
      <w:r w:rsidRPr="00FF74AC">
        <w:rPr>
          <w:rFonts w:ascii="Times New Roman" w:hAnsi="Times New Roman"/>
          <w:b/>
          <w:sz w:val="27"/>
          <w:szCs w:val="27"/>
        </w:rPr>
        <w:t xml:space="preserve">и плановом </w:t>
      </w:r>
      <w:proofErr w:type="gramStart"/>
      <w:r w:rsidRPr="00FF74AC">
        <w:rPr>
          <w:rFonts w:ascii="Times New Roman" w:hAnsi="Times New Roman"/>
          <w:b/>
          <w:sz w:val="27"/>
          <w:szCs w:val="27"/>
        </w:rPr>
        <w:t>периоде</w:t>
      </w:r>
      <w:proofErr w:type="gramEnd"/>
      <w:r w:rsidRPr="00FF74AC">
        <w:rPr>
          <w:rFonts w:ascii="Times New Roman" w:hAnsi="Times New Roman"/>
          <w:b/>
          <w:sz w:val="27"/>
          <w:szCs w:val="27"/>
        </w:rPr>
        <w:t xml:space="preserve"> 2020 и 2021 годов</w:t>
      </w:r>
    </w:p>
    <w:p w:rsidR="001D49FB" w:rsidRPr="001D49FB" w:rsidRDefault="001D49FB" w:rsidP="008604C7">
      <w:pPr>
        <w:pStyle w:val="af7"/>
        <w:rPr>
          <w:rFonts w:ascii="Times New Roman" w:hAnsi="Times New Roman"/>
          <w:b/>
          <w:sz w:val="28"/>
          <w:szCs w:val="28"/>
        </w:rPr>
      </w:pPr>
    </w:p>
    <w:p w:rsidR="001D49FB" w:rsidRPr="001D49FB" w:rsidRDefault="001D49FB" w:rsidP="008604C7">
      <w:pPr>
        <w:pStyle w:val="af7"/>
        <w:rPr>
          <w:rFonts w:ascii="Times New Roman" w:hAnsi="Times New Roman"/>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560"/>
        <w:gridCol w:w="708"/>
        <w:gridCol w:w="1276"/>
        <w:gridCol w:w="1134"/>
        <w:gridCol w:w="1276"/>
      </w:tblGrid>
      <w:tr w:rsidR="001D49FB" w:rsidRPr="00FF74AC" w:rsidTr="00FF74AC">
        <w:trPr>
          <w:trHeight w:val="315"/>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Раздел /</w:t>
            </w:r>
          </w:p>
          <w:p w:rsidR="001D49FB" w:rsidRPr="00FF74AC" w:rsidRDefault="001D49FB" w:rsidP="008604C7">
            <w:pPr>
              <w:pStyle w:val="af7"/>
              <w:jc w:val="center"/>
              <w:rPr>
                <w:rFonts w:ascii="Times New Roman" w:hAnsi="Times New Roman"/>
                <w:b/>
              </w:rPr>
            </w:pPr>
            <w:r w:rsidRPr="00FF74AC">
              <w:rPr>
                <w:rFonts w:ascii="Times New Roman" w:hAnsi="Times New Roman"/>
                <w:b/>
              </w:rPr>
              <w:t>подраздел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ЦСР</w:t>
            </w:r>
            <w:proofErr w:type="spellEnd"/>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proofErr w:type="spellStart"/>
            <w:r w:rsidRPr="00FF74AC">
              <w:rPr>
                <w:rFonts w:ascii="Times New Roman" w:hAnsi="Times New Roman"/>
                <w:b/>
              </w:rPr>
              <w:t>ВР</w:t>
            </w:r>
            <w:proofErr w:type="spellEnd"/>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Сумма, тыс. руб.</w:t>
            </w:r>
          </w:p>
        </w:tc>
      </w:tr>
      <w:tr w:rsidR="001D49FB" w:rsidRPr="00FF74AC" w:rsidTr="00FF74AC">
        <w:trPr>
          <w:trHeight w:val="36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spacing w:after="0" w:line="240" w:lineRule="auto"/>
              <w:rPr>
                <w:rFonts w:eastAsia="Calibri"/>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8604C7">
            <w:pPr>
              <w:pStyle w:val="af7"/>
              <w:jc w:val="center"/>
              <w:rPr>
                <w:rFonts w:ascii="Times New Roman" w:hAnsi="Times New Roman"/>
                <w:b/>
              </w:rPr>
            </w:pPr>
            <w:r w:rsidRPr="00FF74AC">
              <w:rPr>
                <w:rFonts w:ascii="Times New Roman" w:hAnsi="Times New Roman"/>
                <w:b/>
              </w:rPr>
              <w:t>2021 год</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Доплаты к пенсиям муниципальным служащим</w:t>
            </w:r>
            <w:r w:rsidR="006D4328">
              <w:rPr>
                <w:rFonts w:ascii="Times New Roman" w:hAnsi="Times New Roman"/>
              </w:rPr>
              <w:t xml:space="preserve"> </w:t>
            </w:r>
            <w:r w:rsidRPr="00FF74AC">
              <w:rPr>
                <w:rFonts w:ascii="Times New Roman" w:hAnsi="Times New Roman"/>
              </w:rPr>
              <w:t>города Москвы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r w:rsidR="001D49FB" w:rsidRPr="00FF74AC" w:rsidTr="006D4328">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9FB" w:rsidRPr="00FF74AC" w:rsidRDefault="001D49FB" w:rsidP="006D4328">
            <w:pPr>
              <w:pStyle w:val="af7"/>
              <w:jc w:val="center"/>
              <w:rPr>
                <w:rFonts w:ascii="Times New Roman" w:hAnsi="Times New Roman"/>
              </w:rPr>
            </w:pPr>
            <w:r w:rsidRPr="00FF74AC">
              <w:rPr>
                <w:rFonts w:ascii="Times New Roman" w:hAnsi="Times New Roman"/>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proofErr w:type="spellStart"/>
            <w:r w:rsidRPr="00FF74AC">
              <w:rPr>
                <w:rFonts w:ascii="Times New Roman" w:hAnsi="Times New Roman"/>
              </w:rPr>
              <w:t>35П0101500</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134"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c>
          <w:tcPr>
            <w:tcW w:w="1276" w:type="dxa"/>
            <w:tcBorders>
              <w:top w:val="single" w:sz="4" w:space="0" w:color="auto"/>
              <w:left w:val="single" w:sz="4" w:space="0" w:color="auto"/>
              <w:bottom w:val="single" w:sz="4" w:space="0" w:color="auto"/>
              <w:right w:val="single" w:sz="4" w:space="0" w:color="auto"/>
            </w:tcBorders>
            <w:vAlign w:val="center"/>
          </w:tcPr>
          <w:p w:rsidR="001D49FB" w:rsidRPr="00FF74AC" w:rsidRDefault="001D49FB" w:rsidP="006D4328">
            <w:pPr>
              <w:pStyle w:val="af7"/>
              <w:jc w:val="center"/>
              <w:rPr>
                <w:rFonts w:ascii="Times New Roman" w:hAnsi="Times New Roman"/>
              </w:rPr>
            </w:pPr>
            <w:r w:rsidRPr="00FF74AC">
              <w:rPr>
                <w:rFonts w:ascii="Times New Roman" w:hAnsi="Times New Roman"/>
              </w:rPr>
              <w:t>540,0</w:t>
            </w:r>
          </w:p>
        </w:tc>
      </w:tr>
    </w:tbl>
    <w:p w:rsidR="001D49FB" w:rsidRDefault="001D49FB" w:rsidP="008604C7">
      <w:pPr>
        <w:spacing w:after="0" w:line="240" w:lineRule="auto"/>
        <w:ind w:left="142" w:hanging="142"/>
        <w:jc w:val="center"/>
        <w:rPr>
          <w:b/>
          <w:sz w:val="24"/>
          <w:szCs w:val="24"/>
        </w:rPr>
      </w:pPr>
    </w:p>
    <w:p w:rsidR="001D49FB" w:rsidRDefault="001D49FB" w:rsidP="008604C7">
      <w:pPr>
        <w:spacing w:after="0" w:line="240" w:lineRule="auto"/>
        <w:ind w:left="142" w:hanging="142"/>
        <w:jc w:val="center"/>
        <w:rPr>
          <w:b/>
          <w:sz w:val="24"/>
          <w:szCs w:val="24"/>
        </w:rPr>
      </w:pPr>
    </w:p>
    <w:p w:rsidR="001D49FB" w:rsidRPr="00125DCC" w:rsidRDefault="001D49FB" w:rsidP="008604C7">
      <w:pPr>
        <w:spacing w:after="0" w:line="240" w:lineRule="auto"/>
        <w:jc w:val="both"/>
        <w:outlineLvl w:val="0"/>
        <w:rPr>
          <w:color w:val="000000"/>
          <w:sz w:val="24"/>
          <w:szCs w:val="24"/>
        </w:rPr>
      </w:pPr>
    </w:p>
    <w:p w:rsidR="00BE6F05" w:rsidRDefault="00BE6F05" w:rsidP="008604C7">
      <w:pPr>
        <w:spacing w:after="0" w:line="240" w:lineRule="auto"/>
        <w:rPr>
          <w:rFonts w:ascii="Times New Roman" w:eastAsiaTheme="minorHAnsi" w:hAnsi="Times New Roman"/>
          <w:b/>
          <w:i/>
          <w:sz w:val="28"/>
          <w:szCs w:val="28"/>
        </w:rPr>
        <w:sectPr w:rsidR="00BE6F05" w:rsidSect="00AF16D4">
          <w:pgSz w:w="11906" w:h="16838"/>
          <w:pgMar w:top="284" w:right="851" w:bottom="284" w:left="1418" w:header="142" w:footer="709" w:gutter="0"/>
          <w:cols w:space="708"/>
          <w:titlePg/>
          <w:docGrid w:linePitch="360"/>
        </w:sectPr>
      </w:pPr>
    </w:p>
    <w:p w:rsidR="00512FC3" w:rsidRPr="00E94EB9" w:rsidRDefault="00512FC3" w:rsidP="008604C7">
      <w:pPr>
        <w:autoSpaceDE w:val="0"/>
        <w:autoSpaceDN w:val="0"/>
        <w:adjustRightInd w:val="0"/>
        <w:spacing w:after="0" w:line="240" w:lineRule="auto"/>
        <w:ind w:left="10632"/>
        <w:jc w:val="both"/>
        <w:rPr>
          <w:rFonts w:ascii="Times New Roman" w:hAnsi="Times New Roman"/>
          <w:b/>
          <w:bCs/>
          <w:sz w:val="24"/>
          <w:szCs w:val="24"/>
        </w:rPr>
      </w:pPr>
      <w:r>
        <w:rPr>
          <w:rFonts w:ascii="Times New Roman" w:hAnsi="Times New Roman"/>
          <w:b/>
          <w:bCs/>
          <w:sz w:val="24"/>
          <w:szCs w:val="24"/>
        </w:rPr>
        <w:lastRenderedPageBreak/>
        <w:t xml:space="preserve">Приложение </w:t>
      </w:r>
      <w:r w:rsidR="001D49FB">
        <w:rPr>
          <w:rFonts w:ascii="Times New Roman" w:hAnsi="Times New Roman"/>
          <w:b/>
          <w:bCs/>
          <w:sz w:val="24"/>
          <w:szCs w:val="24"/>
        </w:rPr>
        <w:t>10</w:t>
      </w:r>
    </w:p>
    <w:p w:rsidR="00512FC3" w:rsidRDefault="00512FC3" w:rsidP="008604C7">
      <w:pPr>
        <w:autoSpaceDE w:val="0"/>
        <w:autoSpaceDN w:val="0"/>
        <w:adjustRightInd w:val="0"/>
        <w:spacing w:after="0" w:line="240" w:lineRule="auto"/>
        <w:ind w:left="10632"/>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10632"/>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9F430D" w:rsidRPr="00E84613" w:rsidRDefault="009F430D" w:rsidP="008604C7">
      <w:pPr>
        <w:autoSpaceDE w:val="0"/>
        <w:autoSpaceDN w:val="0"/>
        <w:adjustRightInd w:val="0"/>
        <w:spacing w:after="0" w:line="240" w:lineRule="auto"/>
        <w:jc w:val="center"/>
        <w:rPr>
          <w:rFonts w:ascii="Times New Roman" w:hAnsi="Times New Roman"/>
          <w:b/>
          <w:i/>
          <w:sz w:val="28"/>
          <w:szCs w:val="28"/>
        </w:rPr>
      </w:pPr>
    </w:p>
    <w:p w:rsidR="00BE6F05"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 xml:space="preserve">Программа муниципальных гарантий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r w:rsidR="006D4328">
        <w:rPr>
          <w:rFonts w:ascii="Times New Roman" w:hAnsi="Times New Roman"/>
          <w:b/>
          <w:sz w:val="27"/>
          <w:szCs w:val="27"/>
        </w:rPr>
        <w:t xml:space="preserve"> </w:t>
      </w:r>
      <w:r w:rsidRPr="00FF74AC">
        <w:rPr>
          <w:rFonts w:ascii="Times New Roman" w:eastAsiaTheme="minorHAnsi" w:hAnsi="Times New Roman"/>
          <w:b/>
          <w:sz w:val="27"/>
          <w:szCs w:val="27"/>
        </w:rPr>
        <w:t xml:space="preserve">в валюте Российской Федерации </w:t>
      </w:r>
    </w:p>
    <w:p w:rsidR="009F430D" w:rsidRPr="00FF74AC" w:rsidRDefault="009F430D" w:rsidP="008604C7">
      <w:pPr>
        <w:autoSpaceDE w:val="0"/>
        <w:autoSpaceDN w:val="0"/>
        <w:adjustRightInd w:val="0"/>
        <w:spacing w:after="0" w:line="240" w:lineRule="auto"/>
        <w:jc w:val="center"/>
        <w:rPr>
          <w:rFonts w:ascii="Times New Roman" w:eastAsiaTheme="minorHAnsi" w:hAnsi="Times New Roman"/>
          <w:b/>
          <w:sz w:val="27"/>
          <w:szCs w:val="27"/>
        </w:rPr>
      </w:pPr>
      <w:r w:rsidRPr="00FF74AC">
        <w:rPr>
          <w:rFonts w:ascii="Times New Roman" w:eastAsiaTheme="minorHAnsi" w:hAnsi="Times New Roman"/>
          <w:b/>
          <w:sz w:val="27"/>
          <w:szCs w:val="27"/>
        </w:rPr>
        <w:t>на 20</w:t>
      </w:r>
      <w:r w:rsidR="0004270C" w:rsidRPr="00FF74AC">
        <w:rPr>
          <w:rFonts w:ascii="Times New Roman" w:eastAsiaTheme="minorHAnsi" w:hAnsi="Times New Roman"/>
          <w:b/>
          <w:sz w:val="27"/>
          <w:szCs w:val="27"/>
        </w:rPr>
        <w:t>1</w:t>
      </w:r>
      <w:r w:rsidR="004B3811" w:rsidRPr="00FF74AC">
        <w:rPr>
          <w:rFonts w:ascii="Times New Roman" w:eastAsiaTheme="minorHAnsi" w:hAnsi="Times New Roman"/>
          <w:b/>
          <w:sz w:val="27"/>
          <w:szCs w:val="27"/>
        </w:rPr>
        <w:t>9</w:t>
      </w:r>
      <w:r w:rsidRPr="00FF74AC">
        <w:rPr>
          <w:rFonts w:ascii="Times New Roman" w:eastAsiaTheme="minorHAnsi" w:hAnsi="Times New Roman"/>
          <w:b/>
          <w:sz w:val="27"/>
          <w:szCs w:val="27"/>
        </w:rPr>
        <w:t xml:space="preserve"> год и плановый период 20</w:t>
      </w:r>
      <w:r w:rsidR="004B3811" w:rsidRPr="00FF74AC">
        <w:rPr>
          <w:rFonts w:ascii="Times New Roman" w:eastAsiaTheme="minorHAnsi" w:hAnsi="Times New Roman"/>
          <w:b/>
          <w:sz w:val="27"/>
          <w:szCs w:val="27"/>
        </w:rPr>
        <w:t>20</w:t>
      </w:r>
      <w:r w:rsidRPr="00FF74AC">
        <w:rPr>
          <w:rFonts w:ascii="Times New Roman" w:eastAsiaTheme="minorHAnsi" w:hAnsi="Times New Roman"/>
          <w:b/>
          <w:sz w:val="27"/>
          <w:szCs w:val="27"/>
        </w:rPr>
        <w:t xml:space="preserve"> и 20</w:t>
      </w:r>
      <w:r w:rsidR="004B3811" w:rsidRPr="00FF74AC">
        <w:rPr>
          <w:rFonts w:ascii="Times New Roman" w:eastAsiaTheme="minorHAnsi" w:hAnsi="Times New Roman"/>
          <w:b/>
          <w:sz w:val="27"/>
          <w:szCs w:val="27"/>
        </w:rPr>
        <w:t>21</w:t>
      </w:r>
      <w:r w:rsidRPr="00FF74AC">
        <w:rPr>
          <w:rFonts w:ascii="Times New Roman" w:eastAsiaTheme="minorHAnsi" w:hAnsi="Times New Roman"/>
          <w:b/>
          <w:sz w:val="27"/>
          <w:szCs w:val="27"/>
        </w:rPr>
        <w:t xml:space="preserve"> годов</w:t>
      </w:r>
    </w:p>
    <w:p w:rsidR="00BE6F05" w:rsidRPr="00FF74AC" w:rsidRDefault="00BE6F05" w:rsidP="008604C7">
      <w:pPr>
        <w:autoSpaceDE w:val="0"/>
        <w:autoSpaceDN w:val="0"/>
        <w:adjustRightInd w:val="0"/>
        <w:spacing w:after="0" w:line="240" w:lineRule="auto"/>
        <w:ind w:left="5041"/>
        <w:jc w:val="both"/>
        <w:rPr>
          <w:rFonts w:ascii="Times New Roman" w:hAnsi="Times New Roman"/>
          <w:bCs/>
          <w:sz w:val="27"/>
          <w:szCs w:val="27"/>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1.1. Перечень подлежащих предоставлению муниципальных гарантий в 20</w:t>
      </w:r>
      <w:r w:rsidR="0004270C" w:rsidRPr="00FF74AC">
        <w:rPr>
          <w:rFonts w:ascii="Times New Roman" w:eastAsiaTheme="minorHAnsi" w:hAnsi="Times New Roman"/>
          <w:b/>
          <w:iCs/>
          <w:sz w:val="27"/>
          <w:szCs w:val="27"/>
        </w:rPr>
        <w:t>1</w:t>
      </w:r>
      <w:r w:rsidR="004B3811" w:rsidRPr="00FF74AC">
        <w:rPr>
          <w:rFonts w:ascii="Times New Roman" w:eastAsiaTheme="minorHAnsi" w:hAnsi="Times New Roman"/>
          <w:b/>
          <w:iCs/>
          <w:sz w:val="27"/>
          <w:szCs w:val="27"/>
        </w:rPr>
        <w:t>9-2021</w:t>
      </w:r>
      <w:r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FF74AC" w:rsidTr="0008186F">
        <w:tc>
          <w:tcPr>
            <w:tcW w:w="814"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2410"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311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муниципальных гарантий </w:t>
            </w:r>
          </w:p>
        </w:tc>
      </w:tr>
      <w:tr w:rsidR="00A41A14" w:rsidRPr="00FF74AC" w:rsidTr="0008186F">
        <w:tc>
          <w:tcPr>
            <w:tcW w:w="814"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43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4B3811"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418"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417"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21</w:t>
            </w:r>
            <w:r w:rsidRPr="00FF74AC">
              <w:rPr>
                <w:rFonts w:ascii="Times New Roman" w:eastAsiaTheme="minorHAnsi" w:hAnsi="Times New Roman"/>
                <w:iCs/>
              </w:rPr>
              <w:t xml:space="preserve"> год</w:t>
            </w:r>
          </w:p>
        </w:tc>
        <w:tc>
          <w:tcPr>
            <w:tcW w:w="2410"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311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r>
      <w:tr w:rsidR="00A41A14" w:rsidRPr="00FF74AC" w:rsidTr="0008186F">
        <w:tc>
          <w:tcPr>
            <w:tcW w:w="814"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410"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311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A41A14" w:rsidRPr="00847D1A" w:rsidRDefault="00A41A14" w:rsidP="008604C7">
      <w:pPr>
        <w:autoSpaceDE w:val="0"/>
        <w:autoSpaceDN w:val="0"/>
        <w:adjustRightInd w:val="0"/>
        <w:spacing w:after="0" w:line="240" w:lineRule="auto"/>
        <w:jc w:val="both"/>
        <w:rPr>
          <w:rFonts w:ascii="Times New Roman" w:eastAsiaTheme="minorHAnsi" w:hAnsi="Times New Roman"/>
          <w:iCs/>
          <w:sz w:val="28"/>
          <w:szCs w:val="28"/>
        </w:rPr>
      </w:pPr>
    </w:p>
    <w:p w:rsidR="00A41A14" w:rsidRPr="00FF74AC" w:rsidRDefault="00A41A14"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 xml:space="preserve">1.2. Объем бюджетных ассигнований, предусмотренных на исполнение муниципальных гарантий </w:t>
      </w:r>
    </w:p>
    <w:p w:rsidR="00A41A14" w:rsidRPr="00FF74AC" w:rsidRDefault="00A41A14"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по возможным гарантийным случаям в 20</w:t>
      </w:r>
      <w:r w:rsidR="0004270C" w:rsidRPr="00FF74AC">
        <w:rPr>
          <w:rFonts w:ascii="Times New Roman" w:eastAsiaTheme="minorHAnsi" w:hAnsi="Times New Roman"/>
          <w:b/>
          <w:iCs/>
          <w:sz w:val="27"/>
          <w:szCs w:val="27"/>
        </w:rPr>
        <w:t>1</w:t>
      </w:r>
      <w:r w:rsidR="004B3811"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-20</w:t>
      </w:r>
      <w:r w:rsidR="004B3811" w:rsidRPr="00FF74AC">
        <w:rPr>
          <w:rFonts w:ascii="Times New Roman" w:eastAsiaTheme="minorHAnsi" w:hAnsi="Times New Roman"/>
          <w:b/>
          <w:iCs/>
          <w:sz w:val="27"/>
          <w:szCs w:val="27"/>
        </w:rPr>
        <w:t>21</w:t>
      </w:r>
      <w:r w:rsidRPr="00FF74AC">
        <w:rPr>
          <w:rFonts w:ascii="Times New Roman" w:eastAsiaTheme="minorHAnsi" w:hAnsi="Times New Roman"/>
          <w:b/>
          <w:iCs/>
          <w:sz w:val="27"/>
          <w:szCs w:val="27"/>
        </w:rPr>
        <w:t xml:space="preserve"> годах</w:t>
      </w:r>
    </w:p>
    <w:p w:rsidR="00A41A14" w:rsidRPr="00182D9A" w:rsidRDefault="00A41A14"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FF74AC" w:rsidTr="0008186F">
        <w:tc>
          <w:tcPr>
            <w:tcW w:w="67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1985"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Наименование принципала</w:t>
            </w:r>
          </w:p>
        </w:tc>
        <w:tc>
          <w:tcPr>
            <w:tcW w:w="210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Цель гарантирования</w:t>
            </w:r>
          </w:p>
        </w:tc>
        <w:tc>
          <w:tcPr>
            <w:tcW w:w="1723"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Сумма гарантирования </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c>
          <w:tcPr>
            <w:tcW w:w="4274" w:type="dxa"/>
            <w:gridSpan w:val="3"/>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Наличие права регрессного требования</w:t>
            </w:r>
          </w:p>
        </w:tc>
        <w:tc>
          <w:tcPr>
            <w:tcW w:w="2127"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Иные условия предоставления </w:t>
            </w:r>
            <w:r w:rsidRPr="00FF74AC">
              <w:rPr>
                <w:rFonts w:ascii="Times New Roman" w:eastAsiaTheme="minorHAnsi" w:hAnsi="Times New Roman"/>
                <w:iCs/>
                <w:spacing w:val="-14"/>
              </w:rPr>
              <w:t>муниципальны</w:t>
            </w:r>
            <w:r w:rsidRPr="00FF74AC">
              <w:rPr>
                <w:rFonts w:ascii="Times New Roman" w:eastAsiaTheme="minorHAnsi" w:hAnsi="Times New Roman"/>
                <w:iCs/>
              </w:rPr>
              <w:t xml:space="preserve">х гарантий </w:t>
            </w:r>
          </w:p>
        </w:tc>
      </w:tr>
      <w:tr w:rsidR="00A41A14" w:rsidRPr="00FF74AC" w:rsidTr="0008186F">
        <w:tc>
          <w:tcPr>
            <w:tcW w:w="67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0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723" w:type="dxa"/>
            <w:vMerge/>
          </w:tcPr>
          <w:p w:rsidR="00A41A14" w:rsidRPr="00FF74AC" w:rsidRDefault="00A41A14" w:rsidP="008604C7">
            <w:pPr>
              <w:jc w:val="center"/>
              <w:rPr>
                <w:rFonts w:ascii="Times New Roman" w:eastAsiaTheme="minorHAnsi" w:hAnsi="Times New Roman"/>
                <w:iCs/>
              </w:rPr>
            </w:pPr>
          </w:p>
        </w:tc>
        <w:tc>
          <w:tcPr>
            <w:tcW w:w="143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4B3811"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418"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417" w:type="dxa"/>
            <w:vAlign w:val="center"/>
          </w:tcPr>
          <w:p w:rsidR="00A41A14" w:rsidRPr="00FF74AC" w:rsidRDefault="00A41A14" w:rsidP="008604C7">
            <w:pPr>
              <w:jc w:val="center"/>
            </w:pPr>
            <w:r w:rsidRPr="00FF74AC">
              <w:rPr>
                <w:rFonts w:ascii="Times New Roman" w:eastAsiaTheme="minorHAnsi" w:hAnsi="Times New Roman"/>
                <w:iCs/>
              </w:rPr>
              <w:t>20</w:t>
            </w:r>
            <w:r w:rsidR="004B3811" w:rsidRPr="00FF74AC">
              <w:rPr>
                <w:rFonts w:ascii="Times New Roman" w:eastAsiaTheme="minorHAnsi" w:hAnsi="Times New Roman"/>
                <w:iCs/>
              </w:rPr>
              <w:t>21</w:t>
            </w:r>
            <w:r w:rsidRPr="00FF74AC">
              <w:rPr>
                <w:rFonts w:ascii="Times New Roman" w:eastAsiaTheme="minorHAnsi" w:hAnsi="Times New Roman"/>
                <w:iCs/>
              </w:rPr>
              <w:t xml:space="preserve"> год</w:t>
            </w:r>
          </w:p>
        </w:tc>
        <w:tc>
          <w:tcPr>
            <w:tcW w:w="1818"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127"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1</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2</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3</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4</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5</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6</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7</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8</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9</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98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08186F">
        <w:tc>
          <w:tcPr>
            <w:tcW w:w="675"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985"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210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723"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3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41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818"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127"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ind w:left="5041"/>
        <w:jc w:val="both"/>
        <w:rPr>
          <w:rFonts w:ascii="Times New Roman" w:hAnsi="Times New Roman"/>
          <w:bCs/>
          <w:sz w:val="28"/>
          <w:szCs w:val="28"/>
        </w:rPr>
        <w:sectPr w:rsidR="00847D1A" w:rsidSect="00FF74AC">
          <w:pgSz w:w="16838" w:h="11906" w:orient="landscape"/>
          <w:pgMar w:top="284" w:right="1134" w:bottom="851" w:left="1134" w:header="709" w:footer="709" w:gutter="0"/>
          <w:cols w:space="708"/>
          <w:docGrid w:linePitch="360"/>
        </w:sectPr>
      </w:pPr>
    </w:p>
    <w:p w:rsidR="00512FC3" w:rsidRPr="00E94EB9" w:rsidRDefault="00512FC3" w:rsidP="008604C7">
      <w:pPr>
        <w:autoSpaceDE w:val="0"/>
        <w:autoSpaceDN w:val="0"/>
        <w:adjustRightInd w:val="0"/>
        <w:spacing w:after="0" w:line="240" w:lineRule="auto"/>
        <w:ind w:left="5387"/>
        <w:jc w:val="both"/>
        <w:rPr>
          <w:rFonts w:ascii="Times New Roman" w:hAnsi="Times New Roman"/>
          <w:b/>
          <w:bCs/>
          <w:sz w:val="24"/>
          <w:szCs w:val="24"/>
        </w:rPr>
      </w:pPr>
      <w:r>
        <w:rPr>
          <w:rFonts w:ascii="Times New Roman" w:hAnsi="Times New Roman"/>
          <w:b/>
          <w:bCs/>
          <w:sz w:val="24"/>
          <w:szCs w:val="24"/>
        </w:rPr>
        <w:lastRenderedPageBreak/>
        <w:t>Приложение 1</w:t>
      </w:r>
      <w:r w:rsidR="001D49FB">
        <w:rPr>
          <w:rFonts w:ascii="Times New Roman" w:hAnsi="Times New Roman"/>
          <w:b/>
          <w:bCs/>
          <w:sz w:val="24"/>
          <w:szCs w:val="24"/>
        </w:rPr>
        <w:t>1</w:t>
      </w:r>
    </w:p>
    <w:p w:rsidR="00512FC3" w:rsidRDefault="00512FC3" w:rsidP="008604C7">
      <w:pPr>
        <w:autoSpaceDE w:val="0"/>
        <w:autoSpaceDN w:val="0"/>
        <w:adjustRightInd w:val="0"/>
        <w:spacing w:after="0" w:line="240" w:lineRule="auto"/>
        <w:ind w:left="5387"/>
        <w:jc w:val="both"/>
        <w:rPr>
          <w:rFonts w:ascii="Times New Roman" w:hAnsi="Times New Roman"/>
          <w:bCs/>
          <w:sz w:val="24"/>
          <w:szCs w:val="24"/>
        </w:rPr>
      </w:pPr>
      <w:r w:rsidRPr="00E94EB9">
        <w:rPr>
          <w:rFonts w:ascii="Times New Roman" w:hAnsi="Times New Roman"/>
          <w:bCs/>
          <w:sz w:val="24"/>
          <w:szCs w:val="24"/>
        </w:rPr>
        <w:t xml:space="preserve">к решению Совета депутатов </w:t>
      </w:r>
      <w:r w:rsidRPr="00E94EB9">
        <w:rPr>
          <w:rFonts w:ascii="Times New Roman" w:hAnsi="Times New Roman"/>
          <w:sz w:val="24"/>
          <w:szCs w:val="24"/>
        </w:rPr>
        <w:t xml:space="preserve">муниципального округа </w:t>
      </w:r>
      <w:r>
        <w:rPr>
          <w:rFonts w:ascii="Times New Roman" w:hAnsi="Times New Roman"/>
          <w:bCs/>
          <w:sz w:val="24"/>
          <w:szCs w:val="24"/>
        </w:rPr>
        <w:t>Теплый Стан</w:t>
      </w:r>
    </w:p>
    <w:p w:rsidR="00863B69" w:rsidRPr="00FF74AC" w:rsidRDefault="00863B69" w:rsidP="00863B69">
      <w:pPr>
        <w:autoSpaceDE w:val="0"/>
        <w:autoSpaceDN w:val="0"/>
        <w:adjustRightInd w:val="0"/>
        <w:spacing w:after="0" w:line="240" w:lineRule="auto"/>
        <w:ind w:left="5387"/>
        <w:jc w:val="both"/>
        <w:rPr>
          <w:rFonts w:ascii="Times New Roman" w:hAnsi="Times New Roman"/>
          <w:b/>
          <w:bCs/>
        </w:rPr>
      </w:pPr>
      <w:r w:rsidRPr="00FF74AC">
        <w:rPr>
          <w:rFonts w:ascii="Times New Roman" w:hAnsi="Times New Roman"/>
          <w:b/>
          <w:bCs/>
        </w:rPr>
        <w:t xml:space="preserve">от </w:t>
      </w:r>
      <w:r>
        <w:rPr>
          <w:rFonts w:ascii="Times New Roman" w:hAnsi="Times New Roman"/>
          <w:b/>
          <w:bCs/>
        </w:rPr>
        <w:t>20.12.</w:t>
      </w:r>
      <w:r w:rsidRPr="00FF74AC">
        <w:rPr>
          <w:rFonts w:ascii="Times New Roman" w:hAnsi="Times New Roman"/>
          <w:b/>
          <w:bCs/>
        </w:rPr>
        <w:t>20</w:t>
      </w:r>
      <w:r>
        <w:rPr>
          <w:rFonts w:ascii="Times New Roman" w:hAnsi="Times New Roman"/>
          <w:b/>
          <w:bCs/>
        </w:rPr>
        <w:t xml:space="preserve">18 </w:t>
      </w:r>
      <w:r w:rsidRPr="00FF74AC">
        <w:rPr>
          <w:rFonts w:ascii="Times New Roman" w:hAnsi="Times New Roman"/>
          <w:b/>
          <w:bCs/>
        </w:rPr>
        <w:t xml:space="preserve">№ </w:t>
      </w:r>
      <w:r>
        <w:rPr>
          <w:rFonts w:ascii="Times New Roman" w:hAnsi="Times New Roman"/>
          <w:b/>
          <w:bCs/>
        </w:rPr>
        <w:t>21/1</w:t>
      </w:r>
    </w:p>
    <w:p w:rsidR="00DA6042" w:rsidRPr="00E84613" w:rsidRDefault="00DA6042" w:rsidP="008604C7">
      <w:pPr>
        <w:autoSpaceDE w:val="0"/>
        <w:autoSpaceDN w:val="0"/>
        <w:adjustRightInd w:val="0"/>
        <w:spacing w:after="0" w:line="240" w:lineRule="auto"/>
        <w:jc w:val="center"/>
        <w:rPr>
          <w:rFonts w:ascii="Times New Roman" w:eastAsiaTheme="minorHAnsi" w:hAnsi="Times New Roman"/>
          <w:b/>
          <w:i/>
          <w:iCs/>
          <w:sz w:val="28"/>
          <w:szCs w:val="28"/>
        </w:rPr>
      </w:pPr>
    </w:p>
    <w:p w:rsidR="00A41A14" w:rsidRPr="00FF74AC" w:rsidRDefault="00DA6042" w:rsidP="008604C7">
      <w:pPr>
        <w:autoSpaceDE w:val="0"/>
        <w:autoSpaceDN w:val="0"/>
        <w:adjustRightInd w:val="0"/>
        <w:spacing w:after="0" w:line="240" w:lineRule="auto"/>
        <w:jc w:val="center"/>
        <w:rPr>
          <w:rFonts w:ascii="Times New Roman" w:eastAsiaTheme="minorHAnsi" w:hAnsi="Times New Roman"/>
          <w:b/>
          <w:iCs/>
          <w:sz w:val="27"/>
          <w:szCs w:val="27"/>
        </w:rPr>
      </w:pPr>
      <w:r w:rsidRPr="00FF74AC">
        <w:rPr>
          <w:rFonts w:ascii="Times New Roman" w:eastAsiaTheme="minorHAnsi" w:hAnsi="Times New Roman"/>
          <w:b/>
          <w:iCs/>
          <w:sz w:val="27"/>
          <w:szCs w:val="27"/>
        </w:rPr>
        <w:t>Программа муниципальных внутренних заимствований</w:t>
      </w:r>
      <w:r w:rsidR="006D4328">
        <w:rPr>
          <w:rFonts w:ascii="Times New Roman" w:eastAsiaTheme="minorHAnsi" w:hAnsi="Times New Roman"/>
          <w:b/>
          <w:iCs/>
          <w:sz w:val="27"/>
          <w:szCs w:val="27"/>
        </w:rPr>
        <w:t xml:space="preserve"> </w:t>
      </w:r>
      <w:r w:rsidRPr="00FF74AC">
        <w:rPr>
          <w:rFonts w:ascii="Times New Roman" w:hAnsi="Times New Roman"/>
          <w:b/>
          <w:sz w:val="27"/>
          <w:szCs w:val="27"/>
        </w:rPr>
        <w:t xml:space="preserve">муниципального округа </w:t>
      </w:r>
      <w:r w:rsidR="0004270C" w:rsidRPr="00FF74AC">
        <w:rPr>
          <w:rFonts w:ascii="Times New Roman" w:hAnsi="Times New Roman"/>
          <w:b/>
          <w:sz w:val="27"/>
          <w:szCs w:val="27"/>
        </w:rPr>
        <w:t>Теплый Стан</w:t>
      </w:r>
    </w:p>
    <w:p w:rsidR="00DA6042" w:rsidRPr="00FF74AC" w:rsidRDefault="00DA6042" w:rsidP="008604C7">
      <w:pPr>
        <w:autoSpaceDE w:val="0"/>
        <w:autoSpaceDN w:val="0"/>
        <w:adjustRightInd w:val="0"/>
        <w:spacing w:after="0" w:line="240" w:lineRule="auto"/>
        <w:jc w:val="center"/>
        <w:rPr>
          <w:rFonts w:ascii="Times New Roman" w:eastAsiaTheme="minorHAnsi" w:hAnsi="Times New Roman"/>
          <w:b/>
          <w:i/>
          <w:iCs/>
          <w:sz w:val="27"/>
          <w:szCs w:val="27"/>
        </w:rPr>
      </w:pPr>
      <w:r w:rsidRPr="00FF74AC">
        <w:rPr>
          <w:rFonts w:ascii="Times New Roman" w:eastAsiaTheme="minorHAnsi" w:hAnsi="Times New Roman"/>
          <w:b/>
          <w:iCs/>
          <w:sz w:val="27"/>
          <w:szCs w:val="27"/>
        </w:rPr>
        <w:t>на 20</w:t>
      </w:r>
      <w:r w:rsidR="0004270C" w:rsidRPr="00FF74AC">
        <w:rPr>
          <w:rFonts w:ascii="Times New Roman" w:eastAsiaTheme="minorHAnsi" w:hAnsi="Times New Roman"/>
          <w:b/>
          <w:iCs/>
          <w:sz w:val="27"/>
          <w:szCs w:val="27"/>
        </w:rPr>
        <w:t>1</w:t>
      </w:r>
      <w:r w:rsidR="003D0A77"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 xml:space="preserve"> годи плановый период 20</w:t>
      </w:r>
      <w:r w:rsidR="003D0A77" w:rsidRPr="00FF74AC">
        <w:rPr>
          <w:rFonts w:ascii="Times New Roman" w:eastAsiaTheme="minorHAnsi" w:hAnsi="Times New Roman"/>
          <w:b/>
          <w:iCs/>
          <w:sz w:val="27"/>
          <w:szCs w:val="27"/>
        </w:rPr>
        <w:t>20</w:t>
      </w:r>
      <w:r w:rsidRPr="00FF74AC">
        <w:rPr>
          <w:rFonts w:ascii="Times New Roman" w:eastAsiaTheme="minorHAnsi" w:hAnsi="Times New Roman"/>
          <w:b/>
          <w:iCs/>
          <w:sz w:val="27"/>
          <w:szCs w:val="27"/>
        </w:rPr>
        <w:t xml:space="preserve"> и 20</w:t>
      </w:r>
      <w:r w:rsidR="0004270C" w:rsidRPr="00FF74AC">
        <w:rPr>
          <w:rFonts w:ascii="Times New Roman" w:eastAsiaTheme="minorHAnsi" w:hAnsi="Times New Roman"/>
          <w:b/>
          <w:iCs/>
          <w:sz w:val="27"/>
          <w:szCs w:val="27"/>
        </w:rPr>
        <w:t>2</w:t>
      </w:r>
      <w:r w:rsidR="003D0A77" w:rsidRPr="00FF74AC">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годов</w:t>
      </w:r>
    </w:p>
    <w:p w:rsidR="00847D1A" w:rsidRPr="00FF74AC" w:rsidRDefault="00847D1A" w:rsidP="008604C7">
      <w:pPr>
        <w:autoSpaceDE w:val="0"/>
        <w:autoSpaceDN w:val="0"/>
        <w:adjustRightInd w:val="0"/>
        <w:spacing w:after="0" w:line="240" w:lineRule="auto"/>
        <w:jc w:val="center"/>
        <w:rPr>
          <w:rFonts w:ascii="Times New Roman" w:eastAsiaTheme="minorHAnsi" w:hAnsi="Times New Roman"/>
          <w:b/>
          <w:i/>
          <w:iCs/>
          <w:sz w:val="27"/>
          <w:szCs w:val="27"/>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1. П</w:t>
      </w:r>
      <w:r w:rsidR="00A41A14" w:rsidRPr="00FF74AC">
        <w:rPr>
          <w:rFonts w:ascii="Times New Roman" w:eastAsiaTheme="minorHAnsi" w:hAnsi="Times New Roman"/>
          <w:b/>
          <w:iCs/>
          <w:sz w:val="27"/>
          <w:szCs w:val="27"/>
        </w:rPr>
        <w:t>ривлечение заимствований в 20</w:t>
      </w:r>
      <w:r w:rsidR="003D0A77" w:rsidRPr="00FF74AC">
        <w:rPr>
          <w:rFonts w:ascii="Times New Roman" w:eastAsiaTheme="minorHAnsi" w:hAnsi="Times New Roman"/>
          <w:b/>
          <w:iCs/>
          <w:sz w:val="27"/>
          <w:szCs w:val="27"/>
        </w:rPr>
        <w:t>19</w:t>
      </w:r>
      <w:r w:rsidR="00A41A14"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3D0A77" w:rsidRPr="00FF74AC">
        <w:rPr>
          <w:rFonts w:ascii="Times New Roman" w:eastAsiaTheme="minorHAnsi" w:hAnsi="Times New Roman"/>
          <w:b/>
          <w:iCs/>
          <w:sz w:val="27"/>
          <w:szCs w:val="27"/>
        </w:rPr>
        <w:t>1</w:t>
      </w:r>
      <w:r w:rsidR="00A41A14" w:rsidRPr="00FF74AC">
        <w:rPr>
          <w:rFonts w:ascii="Times New Roman" w:eastAsiaTheme="minorHAnsi" w:hAnsi="Times New Roman"/>
          <w:b/>
          <w:iCs/>
          <w:sz w:val="27"/>
          <w:szCs w:val="27"/>
        </w:rPr>
        <w:t xml:space="preserve"> годах</w:t>
      </w:r>
    </w:p>
    <w:p w:rsidR="00A41A14" w:rsidRDefault="00A41A14" w:rsidP="008604C7">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362" w:type="dxa"/>
        <w:tblInd w:w="959" w:type="dxa"/>
        <w:tblLayout w:type="fixed"/>
        <w:tblLook w:val="04A0" w:firstRow="1" w:lastRow="0" w:firstColumn="1" w:lastColumn="0" w:noHBand="0" w:noVBand="1"/>
      </w:tblPr>
      <w:tblGrid>
        <w:gridCol w:w="709"/>
        <w:gridCol w:w="2976"/>
        <w:gridCol w:w="1559"/>
        <w:gridCol w:w="1559"/>
        <w:gridCol w:w="1559"/>
      </w:tblGrid>
      <w:tr w:rsidR="001E4FB0" w:rsidRPr="00FF74AC" w:rsidTr="001E4FB0">
        <w:trPr>
          <w:trHeight w:val="322"/>
        </w:trPr>
        <w:tc>
          <w:tcPr>
            <w:tcW w:w="709"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7" w:type="dxa"/>
            <w:gridSpan w:val="3"/>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привлечения средств </w:t>
            </w:r>
          </w:p>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рублей)</w:t>
            </w:r>
          </w:p>
        </w:tc>
      </w:tr>
      <w:tr w:rsidR="001E4FB0" w:rsidRPr="00FF74AC" w:rsidTr="001E4FB0">
        <w:trPr>
          <w:trHeight w:val="322"/>
        </w:trPr>
        <w:tc>
          <w:tcPr>
            <w:tcW w:w="709"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vMerge/>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3D0A77"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3D0A77"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559" w:type="dxa"/>
            <w:vAlign w:val="center"/>
          </w:tcPr>
          <w:p w:rsidR="001E4FB0" w:rsidRPr="00FF74AC" w:rsidRDefault="001E4FB0"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3D0A77" w:rsidRPr="00FF74AC">
              <w:rPr>
                <w:rFonts w:ascii="Times New Roman" w:eastAsiaTheme="minorHAnsi" w:hAnsi="Times New Roman"/>
                <w:iCs/>
              </w:rPr>
              <w:t>1</w:t>
            </w:r>
            <w:r w:rsidRPr="00FF74AC">
              <w:rPr>
                <w:rFonts w:ascii="Times New Roman" w:eastAsiaTheme="minorHAnsi" w:hAnsi="Times New Roman"/>
                <w:iCs/>
              </w:rPr>
              <w:t xml:space="preserve"> год</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c>
          <w:tcPr>
            <w:tcW w:w="1559" w:type="dxa"/>
            <w:vAlign w:val="center"/>
          </w:tcPr>
          <w:p w:rsidR="001E4FB0" w:rsidRPr="00FF74AC" w:rsidRDefault="00837C95" w:rsidP="008604C7">
            <w:pPr>
              <w:jc w:val="center"/>
              <w:rPr>
                <w:rFonts w:ascii="Times New Roman" w:hAnsi="Times New Roman"/>
              </w:rPr>
            </w:pPr>
            <w:r w:rsidRPr="00FF74AC">
              <w:rPr>
                <w:rFonts w:ascii="Times New Roman" w:hAnsi="Times New Roman"/>
              </w:rPr>
              <w:t>-</w:t>
            </w:r>
          </w:p>
        </w:tc>
      </w:tr>
      <w:tr w:rsidR="001E4FB0" w:rsidRPr="00FF74AC" w:rsidTr="001E4FB0">
        <w:tc>
          <w:tcPr>
            <w:tcW w:w="709" w:type="dxa"/>
          </w:tcPr>
          <w:p w:rsidR="001E4FB0" w:rsidRPr="00FF74AC" w:rsidRDefault="001E4FB0" w:rsidP="008604C7">
            <w:pPr>
              <w:autoSpaceDE w:val="0"/>
              <w:autoSpaceDN w:val="0"/>
              <w:adjustRightInd w:val="0"/>
              <w:jc w:val="center"/>
              <w:outlineLvl w:val="0"/>
              <w:rPr>
                <w:rFonts w:ascii="Times New Roman" w:eastAsiaTheme="minorHAnsi" w:hAnsi="Times New Roman"/>
                <w:iCs/>
              </w:rPr>
            </w:pPr>
          </w:p>
        </w:tc>
        <w:tc>
          <w:tcPr>
            <w:tcW w:w="2976" w:type="dxa"/>
          </w:tcPr>
          <w:p w:rsidR="001E4FB0" w:rsidRPr="00FF74AC" w:rsidRDefault="001E4FB0"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3D0A77"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1E4FB0"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P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847D1A" w:rsidRPr="00FF74AC" w:rsidRDefault="00847D1A" w:rsidP="008604C7">
      <w:pPr>
        <w:autoSpaceDE w:val="0"/>
        <w:autoSpaceDN w:val="0"/>
        <w:adjustRightInd w:val="0"/>
        <w:spacing w:after="0" w:line="240" w:lineRule="auto"/>
        <w:jc w:val="center"/>
        <w:outlineLvl w:val="0"/>
        <w:rPr>
          <w:rFonts w:ascii="Times New Roman" w:eastAsiaTheme="minorHAnsi" w:hAnsi="Times New Roman"/>
          <w:b/>
          <w:iCs/>
          <w:sz w:val="27"/>
          <w:szCs w:val="27"/>
        </w:rPr>
      </w:pPr>
      <w:r w:rsidRPr="00FF74AC">
        <w:rPr>
          <w:rFonts w:ascii="Times New Roman" w:eastAsiaTheme="minorHAnsi" w:hAnsi="Times New Roman"/>
          <w:b/>
          <w:iCs/>
          <w:sz w:val="27"/>
          <w:szCs w:val="27"/>
        </w:rPr>
        <w:t>2. </w:t>
      </w:r>
      <w:r w:rsidR="00A41A14" w:rsidRPr="00FF74AC">
        <w:rPr>
          <w:rFonts w:ascii="Times New Roman" w:eastAsiaTheme="minorHAnsi" w:hAnsi="Times New Roman"/>
          <w:b/>
          <w:iCs/>
          <w:sz w:val="27"/>
          <w:szCs w:val="27"/>
        </w:rPr>
        <w:t>Погашение заимствований</w:t>
      </w:r>
      <w:r w:rsidRPr="00FF74AC">
        <w:rPr>
          <w:rFonts w:ascii="Times New Roman" w:eastAsiaTheme="minorHAnsi" w:hAnsi="Times New Roman"/>
          <w:b/>
          <w:iCs/>
          <w:sz w:val="27"/>
          <w:szCs w:val="27"/>
        </w:rPr>
        <w:t xml:space="preserve"> в 20</w:t>
      </w:r>
      <w:r w:rsidR="0004270C" w:rsidRPr="00FF74AC">
        <w:rPr>
          <w:rFonts w:ascii="Times New Roman" w:eastAsiaTheme="minorHAnsi" w:hAnsi="Times New Roman"/>
          <w:b/>
          <w:iCs/>
          <w:sz w:val="27"/>
          <w:szCs w:val="27"/>
        </w:rPr>
        <w:t>1</w:t>
      </w:r>
      <w:r w:rsidR="00CE58C1" w:rsidRPr="00FF74AC">
        <w:rPr>
          <w:rFonts w:ascii="Times New Roman" w:eastAsiaTheme="minorHAnsi" w:hAnsi="Times New Roman"/>
          <w:b/>
          <w:iCs/>
          <w:sz w:val="27"/>
          <w:szCs w:val="27"/>
        </w:rPr>
        <w:t>9</w:t>
      </w:r>
      <w:r w:rsidRPr="00FF74AC">
        <w:rPr>
          <w:rFonts w:ascii="Times New Roman" w:eastAsiaTheme="minorHAnsi" w:hAnsi="Times New Roman"/>
          <w:b/>
          <w:iCs/>
          <w:sz w:val="27"/>
          <w:szCs w:val="27"/>
        </w:rPr>
        <w:t>-20</w:t>
      </w:r>
      <w:r w:rsidR="0004270C" w:rsidRPr="00FF74AC">
        <w:rPr>
          <w:rFonts w:ascii="Times New Roman" w:eastAsiaTheme="minorHAnsi" w:hAnsi="Times New Roman"/>
          <w:b/>
          <w:iCs/>
          <w:sz w:val="27"/>
          <w:szCs w:val="27"/>
        </w:rPr>
        <w:t>2</w:t>
      </w:r>
      <w:r w:rsidR="00CE58C1" w:rsidRPr="00FF74AC">
        <w:rPr>
          <w:rFonts w:ascii="Times New Roman" w:eastAsiaTheme="minorHAnsi" w:hAnsi="Times New Roman"/>
          <w:b/>
          <w:iCs/>
          <w:sz w:val="27"/>
          <w:szCs w:val="27"/>
        </w:rPr>
        <w:t>1</w:t>
      </w:r>
      <w:r w:rsidRPr="00FF74AC">
        <w:rPr>
          <w:rFonts w:ascii="Times New Roman" w:eastAsiaTheme="minorHAnsi" w:hAnsi="Times New Roman"/>
          <w:b/>
          <w:iCs/>
          <w:sz w:val="27"/>
          <w:szCs w:val="27"/>
        </w:rPr>
        <w:t xml:space="preserve"> годах</w:t>
      </w:r>
    </w:p>
    <w:p w:rsidR="00182D9A" w:rsidRPr="00182D9A" w:rsidRDefault="00182D9A" w:rsidP="008604C7">
      <w:pPr>
        <w:autoSpaceDE w:val="0"/>
        <w:autoSpaceDN w:val="0"/>
        <w:adjustRightInd w:val="0"/>
        <w:spacing w:after="0" w:line="240" w:lineRule="auto"/>
        <w:rPr>
          <w:rFonts w:ascii="Times New Roman" w:eastAsiaTheme="minorHAnsi" w:hAnsi="Times New Roman"/>
          <w:iCs/>
          <w:sz w:val="28"/>
          <w:szCs w:val="28"/>
        </w:rPr>
      </w:pPr>
    </w:p>
    <w:tbl>
      <w:tblPr>
        <w:tblStyle w:val="a7"/>
        <w:tblW w:w="8363" w:type="dxa"/>
        <w:tblInd w:w="959" w:type="dxa"/>
        <w:tblLayout w:type="fixed"/>
        <w:tblLook w:val="04A0" w:firstRow="1" w:lastRow="0" w:firstColumn="1" w:lastColumn="0" w:noHBand="0" w:noVBand="1"/>
      </w:tblPr>
      <w:tblGrid>
        <w:gridCol w:w="709"/>
        <w:gridCol w:w="2976"/>
        <w:gridCol w:w="1560"/>
        <w:gridCol w:w="1559"/>
        <w:gridCol w:w="1559"/>
      </w:tblGrid>
      <w:tr w:rsidR="00A41A14" w:rsidRPr="00FF74AC" w:rsidTr="001E4FB0">
        <w:tc>
          <w:tcPr>
            <w:tcW w:w="709" w:type="dxa"/>
            <w:vMerge w:val="restart"/>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 </w:t>
            </w:r>
            <w:proofErr w:type="gramStart"/>
            <w:r w:rsidRPr="00FF74AC">
              <w:rPr>
                <w:rFonts w:ascii="Times New Roman" w:eastAsiaTheme="minorHAnsi" w:hAnsi="Times New Roman"/>
                <w:iCs/>
              </w:rPr>
              <w:t>п</w:t>
            </w:r>
            <w:proofErr w:type="gramEnd"/>
            <w:r w:rsidRPr="00FF74AC">
              <w:rPr>
                <w:rFonts w:ascii="Times New Roman" w:eastAsiaTheme="minorHAnsi" w:hAnsi="Times New Roman"/>
                <w:iCs/>
              </w:rPr>
              <w:t>/п</w:t>
            </w:r>
          </w:p>
        </w:tc>
        <w:tc>
          <w:tcPr>
            <w:tcW w:w="2976" w:type="dxa"/>
            <w:vMerge w:val="restart"/>
          </w:tcPr>
          <w:p w:rsidR="00A41A14" w:rsidRPr="00FF74AC" w:rsidRDefault="001E4FB0"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Виды заимствований</w:t>
            </w:r>
          </w:p>
        </w:tc>
        <w:tc>
          <w:tcPr>
            <w:tcW w:w="4678" w:type="dxa"/>
            <w:gridSpan w:val="3"/>
          </w:tcPr>
          <w:p w:rsidR="001E4FB0"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 xml:space="preserve">Объем </w:t>
            </w:r>
            <w:r w:rsidR="001E4FB0" w:rsidRPr="00FF74AC">
              <w:rPr>
                <w:rFonts w:ascii="Times New Roman" w:eastAsiaTheme="minorHAnsi" w:hAnsi="Times New Roman"/>
                <w:iCs/>
              </w:rPr>
              <w:t>погашения средств</w:t>
            </w:r>
          </w:p>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(тыс. руб.)</w:t>
            </w:r>
          </w:p>
        </w:tc>
      </w:tr>
      <w:tr w:rsidR="00A41A14" w:rsidRPr="00FF74AC" w:rsidTr="001E4FB0">
        <w:tc>
          <w:tcPr>
            <w:tcW w:w="709"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vMerge/>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1560"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1</w:t>
            </w:r>
            <w:r w:rsidR="003D0A77" w:rsidRPr="00FF74AC">
              <w:rPr>
                <w:rFonts w:ascii="Times New Roman" w:eastAsiaTheme="minorHAnsi" w:hAnsi="Times New Roman"/>
                <w:iCs/>
              </w:rPr>
              <w:t>9</w:t>
            </w:r>
            <w:r w:rsidRPr="00FF74AC">
              <w:rPr>
                <w:rFonts w:ascii="Times New Roman" w:eastAsiaTheme="minorHAnsi" w:hAnsi="Times New Roman"/>
                <w:iCs/>
              </w:rPr>
              <w:t xml:space="preserve"> год</w:t>
            </w:r>
          </w:p>
        </w:tc>
        <w:tc>
          <w:tcPr>
            <w:tcW w:w="1559" w:type="dxa"/>
            <w:vAlign w:val="center"/>
          </w:tcPr>
          <w:p w:rsidR="00A41A14" w:rsidRPr="00FF74AC" w:rsidRDefault="00A41A14" w:rsidP="008604C7">
            <w:pPr>
              <w:jc w:val="center"/>
            </w:pPr>
            <w:r w:rsidRPr="00FF74AC">
              <w:rPr>
                <w:rFonts w:ascii="Times New Roman" w:eastAsiaTheme="minorHAnsi" w:hAnsi="Times New Roman"/>
                <w:iCs/>
              </w:rPr>
              <w:t>20</w:t>
            </w:r>
            <w:r w:rsidR="003D0A77" w:rsidRPr="00FF74AC">
              <w:rPr>
                <w:rFonts w:ascii="Times New Roman" w:eastAsiaTheme="minorHAnsi" w:hAnsi="Times New Roman"/>
                <w:iCs/>
              </w:rPr>
              <w:t>20</w:t>
            </w:r>
            <w:r w:rsidRPr="00FF74AC">
              <w:rPr>
                <w:rFonts w:ascii="Times New Roman" w:eastAsiaTheme="minorHAnsi" w:hAnsi="Times New Roman"/>
                <w:iCs/>
              </w:rPr>
              <w:t xml:space="preserve"> год</w:t>
            </w:r>
          </w:p>
        </w:tc>
        <w:tc>
          <w:tcPr>
            <w:tcW w:w="1559" w:type="dxa"/>
            <w:vAlign w:val="center"/>
          </w:tcPr>
          <w:p w:rsidR="00A41A14" w:rsidRPr="00FF74AC" w:rsidRDefault="00A41A14" w:rsidP="008604C7">
            <w:pPr>
              <w:jc w:val="center"/>
            </w:pPr>
            <w:r w:rsidRPr="00FF74AC">
              <w:rPr>
                <w:rFonts w:ascii="Times New Roman" w:eastAsiaTheme="minorHAnsi" w:hAnsi="Times New Roman"/>
                <w:iCs/>
              </w:rPr>
              <w:t>20</w:t>
            </w:r>
            <w:r w:rsidR="0004270C" w:rsidRPr="00FF74AC">
              <w:rPr>
                <w:rFonts w:ascii="Times New Roman" w:eastAsiaTheme="minorHAnsi" w:hAnsi="Times New Roman"/>
                <w:iCs/>
              </w:rPr>
              <w:t>2</w:t>
            </w:r>
            <w:r w:rsidR="003D0A77" w:rsidRPr="00FF74AC">
              <w:rPr>
                <w:rFonts w:ascii="Times New Roman" w:eastAsiaTheme="minorHAnsi" w:hAnsi="Times New Roman"/>
                <w:iCs/>
              </w:rPr>
              <w:t>1</w:t>
            </w:r>
            <w:r w:rsidRPr="00FF74AC">
              <w:rPr>
                <w:rFonts w:ascii="Times New Roman" w:eastAsiaTheme="minorHAnsi" w:hAnsi="Times New Roman"/>
                <w:iCs/>
              </w:rPr>
              <w:t xml:space="preserve"> год</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2976"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r w:rsidR="00A41A14" w:rsidRPr="00FF74AC" w:rsidTr="001E4FB0">
        <w:tc>
          <w:tcPr>
            <w:tcW w:w="709" w:type="dxa"/>
          </w:tcPr>
          <w:p w:rsidR="00A41A14" w:rsidRPr="00FF74AC" w:rsidRDefault="00A41A14" w:rsidP="008604C7">
            <w:pPr>
              <w:autoSpaceDE w:val="0"/>
              <w:autoSpaceDN w:val="0"/>
              <w:adjustRightInd w:val="0"/>
              <w:jc w:val="center"/>
              <w:outlineLvl w:val="0"/>
              <w:rPr>
                <w:rFonts w:ascii="Times New Roman" w:eastAsiaTheme="minorHAnsi" w:hAnsi="Times New Roman"/>
                <w:iCs/>
              </w:rPr>
            </w:pPr>
          </w:p>
        </w:tc>
        <w:tc>
          <w:tcPr>
            <w:tcW w:w="2976" w:type="dxa"/>
          </w:tcPr>
          <w:p w:rsidR="00A41A14" w:rsidRPr="00FF74AC" w:rsidRDefault="00A41A14" w:rsidP="008604C7">
            <w:pPr>
              <w:autoSpaceDE w:val="0"/>
              <w:autoSpaceDN w:val="0"/>
              <w:adjustRightInd w:val="0"/>
              <w:outlineLvl w:val="0"/>
              <w:rPr>
                <w:rFonts w:ascii="Times New Roman" w:eastAsiaTheme="minorHAnsi" w:hAnsi="Times New Roman"/>
                <w:iCs/>
              </w:rPr>
            </w:pPr>
            <w:r w:rsidRPr="00FF74AC">
              <w:rPr>
                <w:rFonts w:ascii="Times New Roman" w:eastAsiaTheme="minorHAnsi" w:hAnsi="Times New Roman"/>
                <w:iCs/>
              </w:rPr>
              <w:t>ИТОГО</w:t>
            </w:r>
          </w:p>
        </w:tc>
        <w:tc>
          <w:tcPr>
            <w:tcW w:w="1560"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c>
          <w:tcPr>
            <w:tcW w:w="1559" w:type="dxa"/>
          </w:tcPr>
          <w:p w:rsidR="00A41A14" w:rsidRPr="00FF74AC" w:rsidRDefault="00837C95" w:rsidP="008604C7">
            <w:pPr>
              <w:autoSpaceDE w:val="0"/>
              <w:autoSpaceDN w:val="0"/>
              <w:adjustRightInd w:val="0"/>
              <w:jc w:val="center"/>
              <w:outlineLvl w:val="0"/>
              <w:rPr>
                <w:rFonts w:ascii="Times New Roman" w:eastAsiaTheme="minorHAnsi" w:hAnsi="Times New Roman"/>
                <w:iCs/>
              </w:rPr>
            </w:pPr>
            <w:r w:rsidRPr="00FF74AC">
              <w:rPr>
                <w:rFonts w:ascii="Times New Roman" w:eastAsiaTheme="minorHAnsi" w:hAnsi="Times New Roman"/>
                <w:iCs/>
              </w:rPr>
              <w:t>-</w:t>
            </w:r>
          </w:p>
        </w:tc>
      </w:tr>
    </w:tbl>
    <w:p w:rsidR="00847D1A" w:rsidRDefault="00847D1A"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7D77E3" w:rsidRDefault="007D77E3"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1D49FB" w:rsidRDefault="001D49FB" w:rsidP="008604C7">
      <w:pPr>
        <w:autoSpaceDE w:val="0"/>
        <w:autoSpaceDN w:val="0"/>
        <w:adjustRightInd w:val="0"/>
        <w:spacing w:after="0" w:line="240" w:lineRule="auto"/>
        <w:jc w:val="both"/>
        <w:rPr>
          <w:rFonts w:ascii="Times New Roman" w:eastAsiaTheme="minorHAnsi" w:hAnsi="Times New Roman"/>
          <w:iCs/>
          <w:sz w:val="28"/>
          <w:szCs w:val="28"/>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FF74AC" w:rsidRDefault="00FF74AC" w:rsidP="008604C7">
      <w:pPr>
        <w:tabs>
          <w:tab w:val="left" w:pos="4320"/>
        </w:tabs>
        <w:spacing w:after="0" w:line="240" w:lineRule="auto"/>
        <w:ind w:left="5954"/>
        <w:rPr>
          <w:rFonts w:ascii="Times New Roman" w:hAnsi="Times New Roman"/>
          <w:b/>
          <w:sz w:val="28"/>
          <w:szCs w:val="28"/>
          <w:u w:val="single"/>
        </w:rPr>
      </w:pPr>
    </w:p>
    <w:p w:rsidR="006D4328" w:rsidRDefault="006D4328" w:rsidP="008604C7">
      <w:pPr>
        <w:tabs>
          <w:tab w:val="left" w:pos="4320"/>
        </w:tabs>
        <w:spacing w:after="0" w:line="240" w:lineRule="auto"/>
        <w:ind w:left="5954"/>
        <w:rPr>
          <w:rFonts w:ascii="Times New Roman" w:hAnsi="Times New Roman"/>
          <w:b/>
          <w:sz w:val="28"/>
          <w:szCs w:val="28"/>
          <w:u w:val="single"/>
        </w:rPr>
      </w:pPr>
    </w:p>
    <w:p w:rsidR="00E47EB5" w:rsidRDefault="00E47EB5" w:rsidP="008604C7">
      <w:pPr>
        <w:tabs>
          <w:tab w:val="left" w:pos="4320"/>
        </w:tabs>
        <w:spacing w:after="0" w:line="240" w:lineRule="auto"/>
        <w:ind w:left="5954"/>
        <w:rPr>
          <w:rFonts w:ascii="Times New Roman" w:hAnsi="Times New Roman"/>
          <w:b/>
          <w:sz w:val="28"/>
          <w:szCs w:val="28"/>
          <w:u w:val="single"/>
        </w:rPr>
      </w:pPr>
    </w:p>
    <w:sectPr w:rsidR="00E47EB5" w:rsidSect="004846D6">
      <w:pgSz w:w="11906" w:h="16838"/>
      <w:pgMar w:top="284" w:right="991" w:bottom="426" w:left="993"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2D" w:rsidRDefault="00967A2D" w:rsidP="00965754">
      <w:pPr>
        <w:spacing w:after="0" w:line="240" w:lineRule="auto"/>
      </w:pPr>
      <w:r>
        <w:separator/>
      </w:r>
    </w:p>
  </w:endnote>
  <w:endnote w:type="continuationSeparator" w:id="0">
    <w:p w:rsidR="00967A2D" w:rsidRDefault="00967A2D"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2D" w:rsidRDefault="00967A2D" w:rsidP="00965754">
      <w:pPr>
        <w:spacing w:after="0" w:line="240" w:lineRule="auto"/>
      </w:pPr>
      <w:r>
        <w:separator/>
      </w:r>
    </w:p>
  </w:footnote>
  <w:footnote w:type="continuationSeparator" w:id="0">
    <w:p w:rsidR="00967A2D" w:rsidRDefault="00967A2D" w:rsidP="00965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D7"/>
    <w:multiLevelType w:val="hybridMultilevel"/>
    <w:tmpl w:val="F6CC7A9C"/>
    <w:lvl w:ilvl="0" w:tplc="4CD05898">
      <w:start w:val="1"/>
      <w:numFmt w:val="decimal"/>
      <w:lvlText w:val="%1."/>
      <w:lvlJc w:val="left"/>
      <w:pPr>
        <w:ind w:left="1770" w:hanging="990"/>
      </w:pPr>
      <w:rPr>
        <w:rFonts w:ascii="Times New Roman" w:hAnsi="Times New Roman" w:cs="Times New Roman" w:hint="default"/>
        <w:sz w:val="28"/>
        <w:szCs w:val="28"/>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EEA3BB5"/>
    <w:multiLevelType w:val="hybridMultilevel"/>
    <w:tmpl w:val="E3720B84"/>
    <w:lvl w:ilvl="0" w:tplc="58F67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4F46E4"/>
    <w:multiLevelType w:val="hybridMultilevel"/>
    <w:tmpl w:val="25429894"/>
    <w:lvl w:ilvl="0" w:tplc="EE7C8CAA">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C521E5"/>
    <w:multiLevelType w:val="hybridMultilevel"/>
    <w:tmpl w:val="0D803AD8"/>
    <w:lvl w:ilvl="0" w:tplc="4ADAF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42593"/>
    <w:multiLevelType w:val="hybridMultilevel"/>
    <w:tmpl w:val="9098C326"/>
    <w:lvl w:ilvl="0" w:tplc="4D16A95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5754"/>
    <w:rsid w:val="00007830"/>
    <w:rsid w:val="0001603E"/>
    <w:rsid w:val="0002321D"/>
    <w:rsid w:val="0002477C"/>
    <w:rsid w:val="00037E42"/>
    <w:rsid w:val="000423CB"/>
    <w:rsid w:val="0004270C"/>
    <w:rsid w:val="00043039"/>
    <w:rsid w:val="000452B9"/>
    <w:rsid w:val="0004669F"/>
    <w:rsid w:val="00051B6E"/>
    <w:rsid w:val="000568FE"/>
    <w:rsid w:val="0006445C"/>
    <w:rsid w:val="00070D09"/>
    <w:rsid w:val="0008186F"/>
    <w:rsid w:val="000938E0"/>
    <w:rsid w:val="00093D67"/>
    <w:rsid w:val="00094296"/>
    <w:rsid w:val="000A10EC"/>
    <w:rsid w:val="000A3C89"/>
    <w:rsid w:val="000B6DA2"/>
    <w:rsid w:val="000C2CFA"/>
    <w:rsid w:val="000D0A8A"/>
    <w:rsid w:val="000D0C88"/>
    <w:rsid w:val="000F18EB"/>
    <w:rsid w:val="0010005C"/>
    <w:rsid w:val="00105FD9"/>
    <w:rsid w:val="0011048B"/>
    <w:rsid w:val="0011502F"/>
    <w:rsid w:val="00120147"/>
    <w:rsid w:val="0012028B"/>
    <w:rsid w:val="00121BE3"/>
    <w:rsid w:val="0013281C"/>
    <w:rsid w:val="00133BE8"/>
    <w:rsid w:val="00134F35"/>
    <w:rsid w:val="0013720A"/>
    <w:rsid w:val="0014216C"/>
    <w:rsid w:val="00152116"/>
    <w:rsid w:val="001635A6"/>
    <w:rsid w:val="00170935"/>
    <w:rsid w:val="00170C56"/>
    <w:rsid w:val="001829EE"/>
    <w:rsid w:val="00182D9A"/>
    <w:rsid w:val="001A4BE2"/>
    <w:rsid w:val="001A64D6"/>
    <w:rsid w:val="001B027C"/>
    <w:rsid w:val="001B1068"/>
    <w:rsid w:val="001B32D6"/>
    <w:rsid w:val="001B50F6"/>
    <w:rsid w:val="001C7098"/>
    <w:rsid w:val="001D49FB"/>
    <w:rsid w:val="001E4FB0"/>
    <w:rsid w:val="001E5072"/>
    <w:rsid w:val="001F0941"/>
    <w:rsid w:val="001F4915"/>
    <w:rsid w:val="002125E2"/>
    <w:rsid w:val="00213118"/>
    <w:rsid w:val="00217A98"/>
    <w:rsid w:val="00223CFF"/>
    <w:rsid w:val="00225976"/>
    <w:rsid w:val="00226534"/>
    <w:rsid w:val="00235144"/>
    <w:rsid w:val="0024139D"/>
    <w:rsid w:val="00247538"/>
    <w:rsid w:val="0025052D"/>
    <w:rsid w:val="00251242"/>
    <w:rsid w:val="00252E2A"/>
    <w:rsid w:val="00255068"/>
    <w:rsid w:val="002603AF"/>
    <w:rsid w:val="00262BE2"/>
    <w:rsid w:val="0026656C"/>
    <w:rsid w:val="00266E42"/>
    <w:rsid w:val="00273205"/>
    <w:rsid w:val="002858DB"/>
    <w:rsid w:val="00293B8E"/>
    <w:rsid w:val="0029576C"/>
    <w:rsid w:val="002B176C"/>
    <w:rsid w:val="002E125C"/>
    <w:rsid w:val="002E24F2"/>
    <w:rsid w:val="002F1303"/>
    <w:rsid w:val="002F3B63"/>
    <w:rsid w:val="00300BDC"/>
    <w:rsid w:val="00307538"/>
    <w:rsid w:val="003257C6"/>
    <w:rsid w:val="0032756C"/>
    <w:rsid w:val="003375FB"/>
    <w:rsid w:val="0035129A"/>
    <w:rsid w:val="00352D74"/>
    <w:rsid w:val="00373017"/>
    <w:rsid w:val="00376542"/>
    <w:rsid w:val="00376A1B"/>
    <w:rsid w:val="003834B4"/>
    <w:rsid w:val="00397727"/>
    <w:rsid w:val="00397ED6"/>
    <w:rsid w:val="003A262C"/>
    <w:rsid w:val="003A7C9A"/>
    <w:rsid w:val="003B25F1"/>
    <w:rsid w:val="003C2551"/>
    <w:rsid w:val="003C67CF"/>
    <w:rsid w:val="003C6AF2"/>
    <w:rsid w:val="003D0A77"/>
    <w:rsid w:val="003D6F07"/>
    <w:rsid w:val="003E4DC8"/>
    <w:rsid w:val="003E7E8D"/>
    <w:rsid w:val="003F43DA"/>
    <w:rsid w:val="0040246C"/>
    <w:rsid w:val="00402BCD"/>
    <w:rsid w:val="00406BE1"/>
    <w:rsid w:val="0040715E"/>
    <w:rsid w:val="00407E84"/>
    <w:rsid w:val="004108F5"/>
    <w:rsid w:val="004112DE"/>
    <w:rsid w:val="004171B2"/>
    <w:rsid w:val="004208AD"/>
    <w:rsid w:val="004277DB"/>
    <w:rsid w:val="00430A88"/>
    <w:rsid w:val="00435BBF"/>
    <w:rsid w:val="00435FF8"/>
    <w:rsid w:val="00442A4A"/>
    <w:rsid w:val="00444AFB"/>
    <w:rsid w:val="00447CC4"/>
    <w:rsid w:val="00455C3E"/>
    <w:rsid w:val="00457B07"/>
    <w:rsid w:val="00473A43"/>
    <w:rsid w:val="00476C4E"/>
    <w:rsid w:val="00477EF6"/>
    <w:rsid w:val="00483BD3"/>
    <w:rsid w:val="004846D6"/>
    <w:rsid w:val="00484CDF"/>
    <w:rsid w:val="00484EBC"/>
    <w:rsid w:val="004A0F48"/>
    <w:rsid w:val="004A4CE7"/>
    <w:rsid w:val="004B1AFE"/>
    <w:rsid w:val="004B3811"/>
    <w:rsid w:val="004C01F9"/>
    <w:rsid w:val="004C049F"/>
    <w:rsid w:val="004C0B1C"/>
    <w:rsid w:val="004C670F"/>
    <w:rsid w:val="004C7412"/>
    <w:rsid w:val="004D1081"/>
    <w:rsid w:val="004D7B69"/>
    <w:rsid w:val="004E5FF2"/>
    <w:rsid w:val="004F0865"/>
    <w:rsid w:val="004F7D2E"/>
    <w:rsid w:val="00501094"/>
    <w:rsid w:val="00501ACA"/>
    <w:rsid w:val="00502CAD"/>
    <w:rsid w:val="00506464"/>
    <w:rsid w:val="00512FC3"/>
    <w:rsid w:val="00521A40"/>
    <w:rsid w:val="005331BE"/>
    <w:rsid w:val="00540257"/>
    <w:rsid w:val="00557738"/>
    <w:rsid w:val="00557AF1"/>
    <w:rsid w:val="0057017C"/>
    <w:rsid w:val="00574E64"/>
    <w:rsid w:val="005A043D"/>
    <w:rsid w:val="005A4A29"/>
    <w:rsid w:val="005B5667"/>
    <w:rsid w:val="005B6056"/>
    <w:rsid w:val="005B60F5"/>
    <w:rsid w:val="005C0A75"/>
    <w:rsid w:val="005C4333"/>
    <w:rsid w:val="005D3536"/>
    <w:rsid w:val="005D3AA6"/>
    <w:rsid w:val="005E09A1"/>
    <w:rsid w:val="005E302E"/>
    <w:rsid w:val="005F613A"/>
    <w:rsid w:val="00600AE8"/>
    <w:rsid w:val="006011CA"/>
    <w:rsid w:val="006101D1"/>
    <w:rsid w:val="0061725E"/>
    <w:rsid w:val="006244F6"/>
    <w:rsid w:val="00654F7C"/>
    <w:rsid w:val="00666BC3"/>
    <w:rsid w:val="00672685"/>
    <w:rsid w:val="00675AF6"/>
    <w:rsid w:val="00680D38"/>
    <w:rsid w:val="006810B8"/>
    <w:rsid w:val="0068506A"/>
    <w:rsid w:val="006945F3"/>
    <w:rsid w:val="00697165"/>
    <w:rsid w:val="006A0E49"/>
    <w:rsid w:val="006A4A4A"/>
    <w:rsid w:val="006A5829"/>
    <w:rsid w:val="006A6114"/>
    <w:rsid w:val="006B195D"/>
    <w:rsid w:val="006B24E7"/>
    <w:rsid w:val="006B57D0"/>
    <w:rsid w:val="006B6079"/>
    <w:rsid w:val="006C1881"/>
    <w:rsid w:val="006D3091"/>
    <w:rsid w:val="006D4328"/>
    <w:rsid w:val="006D7F94"/>
    <w:rsid w:val="006E3BDB"/>
    <w:rsid w:val="006E596A"/>
    <w:rsid w:val="006F0C53"/>
    <w:rsid w:val="006F2462"/>
    <w:rsid w:val="006F703F"/>
    <w:rsid w:val="0073027D"/>
    <w:rsid w:val="00730D27"/>
    <w:rsid w:val="007435AD"/>
    <w:rsid w:val="00757464"/>
    <w:rsid w:val="00760A79"/>
    <w:rsid w:val="00771E47"/>
    <w:rsid w:val="00775C8B"/>
    <w:rsid w:val="00785A62"/>
    <w:rsid w:val="007916DC"/>
    <w:rsid w:val="00792E0C"/>
    <w:rsid w:val="007945BB"/>
    <w:rsid w:val="00796276"/>
    <w:rsid w:val="007A41F4"/>
    <w:rsid w:val="007B1AF2"/>
    <w:rsid w:val="007B2BE7"/>
    <w:rsid w:val="007D15CA"/>
    <w:rsid w:val="007D2AC2"/>
    <w:rsid w:val="007D3930"/>
    <w:rsid w:val="007D77E3"/>
    <w:rsid w:val="007D7FDA"/>
    <w:rsid w:val="007F2117"/>
    <w:rsid w:val="0081044F"/>
    <w:rsid w:val="0081226A"/>
    <w:rsid w:val="00813EE3"/>
    <w:rsid w:val="0082169F"/>
    <w:rsid w:val="00823503"/>
    <w:rsid w:val="00824425"/>
    <w:rsid w:val="00824F58"/>
    <w:rsid w:val="008251E6"/>
    <w:rsid w:val="008330C9"/>
    <w:rsid w:val="00836A12"/>
    <w:rsid w:val="00837C95"/>
    <w:rsid w:val="008476A9"/>
    <w:rsid w:val="00847D1A"/>
    <w:rsid w:val="00850556"/>
    <w:rsid w:val="00854328"/>
    <w:rsid w:val="00854A56"/>
    <w:rsid w:val="0085725B"/>
    <w:rsid w:val="008604C7"/>
    <w:rsid w:val="00863A0D"/>
    <w:rsid w:val="00863B69"/>
    <w:rsid w:val="0089235B"/>
    <w:rsid w:val="008925E6"/>
    <w:rsid w:val="008947A8"/>
    <w:rsid w:val="00896495"/>
    <w:rsid w:val="008A2405"/>
    <w:rsid w:val="008A303D"/>
    <w:rsid w:val="008C0F43"/>
    <w:rsid w:val="008D409A"/>
    <w:rsid w:val="008D4A39"/>
    <w:rsid w:val="008E0189"/>
    <w:rsid w:val="008E0938"/>
    <w:rsid w:val="008E11E1"/>
    <w:rsid w:val="008F4120"/>
    <w:rsid w:val="008F5381"/>
    <w:rsid w:val="009144F2"/>
    <w:rsid w:val="00914722"/>
    <w:rsid w:val="00933311"/>
    <w:rsid w:val="00936B37"/>
    <w:rsid w:val="00941D44"/>
    <w:rsid w:val="0094365D"/>
    <w:rsid w:val="009602BD"/>
    <w:rsid w:val="009617A2"/>
    <w:rsid w:val="00965754"/>
    <w:rsid w:val="009663F4"/>
    <w:rsid w:val="00967A2D"/>
    <w:rsid w:val="009708EC"/>
    <w:rsid w:val="00976CA5"/>
    <w:rsid w:val="00981326"/>
    <w:rsid w:val="00987BD8"/>
    <w:rsid w:val="00991950"/>
    <w:rsid w:val="0099479F"/>
    <w:rsid w:val="00996514"/>
    <w:rsid w:val="00997359"/>
    <w:rsid w:val="009A2531"/>
    <w:rsid w:val="009A64C3"/>
    <w:rsid w:val="009C3D51"/>
    <w:rsid w:val="009C4FA7"/>
    <w:rsid w:val="009E148A"/>
    <w:rsid w:val="009E238C"/>
    <w:rsid w:val="009E6F6D"/>
    <w:rsid w:val="009F3C4C"/>
    <w:rsid w:val="009F430D"/>
    <w:rsid w:val="009F4EF9"/>
    <w:rsid w:val="00A13CED"/>
    <w:rsid w:val="00A14D20"/>
    <w:rsid w:val="00A1684A"/>
    <w:rsid w:val="00A16D63"/>
    <w:rsid w:val="00A27AAC"/>
    <w:rsid w:val="00A30263"/>
    <w:rsid w:val="00A31F86"/>
    <w:rsid w:val="00A41A14"/>
    <w:rsid w:val="00A4703E"/>
    <w:rsid w:val="00A51CC4"/>
    <w:rsid w:val="00A6341B"/>
    <w:rsid w:val="00A703CE"/>
    <w:rsid w:val="00A70579"/>
    <w:rsid w:val="00A73AB1"/>
    <w:rsid w:val="00A8543E"/>
    <w:rsid w:val="00A8683F"/>
    <w:rsid w:val="00A9087A"/>
    <w:rsid w:val="00A91B76"/>
    <w:rsid w:val="00A93AAF"/>
    <w:rsid w:val="00A94F5E"/>
    <w:rsid w:val="00A95F19"/>
    <w:rsid w:val="00AB28ED"/>
    <w:rsid w:val="00AB4848"/>
    <w:rsid w:val="00AD3009"/>
    <w:rsid w:val="00AD3DB5"/>
    <w:rsid w:val="00AF16D4"/>
    <w:rsid w:val="00AF5F60"/>
    <w:rsid w:val="00B168FA"/>
    <w:rsid w:val="00B21E64"/>
    <w:rsid w:val="00B30993"/>
    <w:rsid w:val="00B3293F"/>
    <w:rsid w:val="00B3385B"/>
    <w:rsid w:val="00B6424D"/>
    <w:rsid w:val="00B70903"/>
    <w:rsid w:val="00B813F7"/>
    <w:rsid w:val="00BA3810"/>
    <w:rsid w:val="00BB28F2"/>
    <w:rsid w:val="00BB318B"/>
    <w:rsid w:val="00BB5CD0"/>
    <w:rsid w:val="00BC076F"/>
    <w:rsid w:val="00BC0C1F"/>
    <w:rsid w:val="00BC5CE0"/>
    <w:rsid w:val="00BE5139"/>
    <w:rsid w:val="00BE6F05"/>
    <w:rsid w:val="00BE759D"/>
    <w:rsid w:val="00BF3CDB"/>
    <w:rsid w:val="00BF56E8"/>
    <w:rsid w:val="00BF5DF6"/>
    <w:rsid w:val="00BF6BE4"/>
    <w:rsid w:val="00C00301"/>
    <w:rsid w:val="00C1043D"/>
    <w:rsid w:val="00C154EB"/>
    <w:rsid w:val="00C15E78"/>
    <w:rsid w:val="00C15EF1"/>
    <w:rsid w:val="00C21FCF"/>
    <w:rsid w:val="00C23603"/>
    <w:rsid w:val="00C274A5"/>
    <w:rsid w:val="00C4053A"/>
    <w:rsid w:val="00C531F9"/>
    <w:rsid w:val="00C74565"/>
    <w:rsid w:val="00C856D9"/>
    <w:rsid w:val="00C9356F"/>
    <w:rsid w:val="00CA25C0"/>
    <w:rsid w:val="00CA34FC"/>
    <w:rsid w:val="00CA5644"/>
    <w:rsid w:val="00CB3C9B"/>
    <w:rsid w:val="00CB4374"/>
    <w:rsid w:val="00CC03A3"/>
    <w:rsid w:val="00CD18A1"/>
    <w:rsid w:val="00CD6135"/>
    <w:rsid w:val="00CE3946"/>
    <w:rsid w:val="00CE58C1"/>
    <w:rsid w:val="00CF490F"/>
    <w:rsid w:val="00CF59BC"/>
    <w:rsid w:val="00CF7BCF"/>
    <w:rsid w:val="00D06726"/>
    <w:rsid w:val="00D114D4"/>
    <w:rsid w:val="00D16055"/>
    <w:rsid w:val="00D22500"/>
    <w:rsid w:val="00D2335A"/>
    <w:rsid w:val="00D35BFD"/>
    <w:rsid w:val="00D71AC3"/>
    <w:rsid w:val="00D820A0"/>
    <w:rsid w:val="00D92F22"/>
    <w:rsid w:val="00DA1852"/>
    <w:rsid w:val="00DA6042"/>
    <w:rsid w:val="00DB4A4F"/>
    <w:rsid w:val="00DC32CF"/>
    <w:rsid w:val="00DC4D0B"/>
    <w:rsid w:val="00DD2E2D"/>
    <w:rsid w:val="00DD641D"/>
    <w:rsid w:val="00DD74D4"/>
    <w:rsid w:val="00DE06CD"/>
    <w:rsid w:val="00DF4310"/>
    <w:rsid w:val="00DF48B1"/>
    <w:rsid w:val="00DF6064"/>
    <w:rsid w:val="00E03C80"/>
    <w:rsid w:val="00E214BA"/>
    <w:rsid w:val="00E342A1"/>
    <w:rsid w:val="00E47EB5"/>
    <w:rsid w:val="00E61E8E"/>
    <w:rsid w:val="00E67352"/>
    <w:rsid w:val="00E73E4F"/>
    <w:rsid w:val="00E805FB"/>
    <w:rsid w:val="00E82AE8"/>
    <w:rsid w:val="00E84613"/>
    <w:rsid w:val="00E84BD2"/>
    <w:rsid w:val="00E94EB9"/>
    <w:rsid w:val="00EA6434"/>
    <w:rsid w:val="00EC2785"/>
    <w:rsid w:val="00EC74BD"/>
    <w:rsid w:val="00EC77E1"/>
    <w:rsid w:val="00ED2381"/>
    <w:rsid w:val="00ED2DFB"/>
    <w:rsid w:val="00ED7806"/>
    <w:rsid w:val="00ED790B"/>
    <w:rsid w:val="00EF2FCB"/>
    <w:rsid w:val="00EF4B1B"/>
    <w:rsid w:val="00F034F7"/>
    <w:rsid w:val="00F05C8C"/>
    <w:rsid w:val="00F06F8C"/>
    <w:rsid w:val="00F116E5"/>
    <w:rsid w:val="00F21ECA"/>
    <w:rsid w:val="00F25930"/>
    <w:rsid w:val="00F32A96"/>
    <w:rsid w:val="00F351A2"/>
    <w:rsid w:val="00F54A7A"/>
    <w:rsid w:val="00F55583"/>
    <w:rsid w:val="00F56C1C"/>
    <w:rsid w:val="00F56D85"/>
    <w:rsid w:val="00F74AF8"/>
    <w:rsid w:val="00F74EF3"/>
    <w:rsid w:val="00F803A5"/>
    <w:rsid w:val="00F82C00"/>
    <w:rsid w:val="00F929BD"/>
    <w:rsid w:val="00F938E4"/>
    <w:rsid w:val="00F93C91"/>
    <w:rsid w:val="00F93D00"/>
    <w:rsid w:val="00FA1C5A"/>
    <w:rsid w:val="00FA1EAB"/>
    <w:rsid w:val="00FA6E88"/>
    <w:rsid w:val="00FB1BD8"/>
    <w:rsid w:val="00FB4B4F"/>
    <w:rsid w:val="00FB575A"/>
    <w:rsid w:val="00FB60FA"/>
    <w:rsid w:val="00FB6378"/>
    <w:rsid w:val="00FC46C9"/>
    <w:rsid w:val="00FD07AB"/>
    <w:rsid w:val="00FE5541"/>
    <w:rsid w:val="00FE5A3A"/>
    <w:rsid w:val="00FF24BB"/>
    <w:rsid w:val="00FF6DD4"/>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754"/>
    <w:rPr>
      <w:rFonts w:ascii="Calibri" w:eastAsia="Times New Roman" w:hAnsi="Calibri" w:cs="Times New Roman"/>
    </w:rPr>
  </w:style>
  <w:style w:type="paragraph" w:styleId="1">
    <w:name w:val="heading 1"/>
    <w:basedOn w:val="a"/>
    <w:next w:val="a"/>
    <w:link w:val="10"/>
    <w:uiPriority w:val="9"/>
    <w:qFormat/>
    <w:rsid w:val="007D77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39"/>
    <w:rsid w:val="003E4D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aliases w:val=" Знак,Знак Знак"/>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aliases w:val=" Знак Знак1,Знак Знак Знак1"/>
    <w:basedOn w:val="a0"/>
    <w:link w:val="af"/>
    <w:uiPriority w:val="99"/>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uiPriority w:val="99"/>
    <w:rsid w:val="0082169F"/>
    <w:pPr>
      <w:spacing w:after="0" w:line="240" w:lineRule="auto"/>
      <w:ind w:firstLine="720"/>
    </w:pPr>
    <w:rPr>
      <w:rFonts w:ascii="Times New Roman" w:hAnsi="Times New Roman"/>
      <w:sz w:val="28"/>
      <w:szCs w:val="20"/>
    </w:rPr>
  </w:style>
  <w:style w:type="character" w:customStyle="1" w:styleId="af6">
    <w:name w:val="Основной текст с отступом Знак"/>
    <w:basedOn w:val="a0"/>
    <w:link w:val="af5"/>
    <w:uiPriority w:val="99"/>
    <w:rsid w:val="0082169F"/>
    <w:rPr>
      <w:rFonts w:ascii="Times New Roman" w:eastAsia="Times New Roman" w:hAnsi="Times New Roman" w:cs="Times New Roman"/>
      <w:sz w:val="28"/>
      <w:szCs w:val="20"/>
    </w:rPr>
  </w:style>
  <w:style w:type="paragraph" w:styleId="af7">
    <w:name w:val="No Spacing"/>
    <w:uiPriority w:val="1"/>
    <w:qFormat/>
    <w:rsid w:val="009A64C3"/>
    <w:pPr>
      <w:spacing w:after="0" w:line="240" w:lineRule="auto"/>
    </w:pPr>
    <w:rPr>
      <w:rFonts w:ascii="Calibri" w:eastAsia="Times New Roman" w:hAnsi="Calibri" w:cs="Times New Roman"/>
    </w:rPr>
  </w:style>
  <w:style w:type="paragraph" w:customStyle="1" w:styleId="ConsPlusTitle">
    <w:name w:val="ConsPlusTitle"/>
    <w:rsid w:val="009965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7D77E3"/>
    <w:rPr>
      <w:rFonts w:asciiTheme="majorHAnsi" w:eastAsiaTheme="majorEastAsia" w:hAnsiTheme="majorHAnsi" w:cstheme="majorBidi"/>
      <w:color w:val="365F91" w:themeColor="accent1" w:themeShade="BF"/>
      <w:sz w:val="32"/>
      <w:szCs w:val="32"/>
    </w:rPr>
  </w:style>
  <w:style w:type="character" w:customStyle="1" w:styleId="13">
    <w:name w:val="Текст Знак1"/>
    <w:aliases w:val=" Знак Знак,Знак Знак Знак"/>
    <w:locked/>
    <w:rsid w:val="007D77E3"/>
    <w:rPr>
      <w:rFonts w:ascii="Courier New" w:hAnsi="Courier New" w:cs="Courier New"/>
    </w:rPr>
  </w:style>
  <w:style w:type="paragraph" w:styleId="a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7D77E3"/>
    <w:pPr>
      <w:spacing w:before="240" w:after="240" w:line="360" w:lineRule="atLeast"/>
    </w:pPr>
    <w:rPr>
      <w:rFonts w:ascii="Times New Roman" w:hAnsi="Times New Roman"/>
      <w:sz w:val="29"/>
      <w:szCs w:val="29"/>
      <w:lang w:eastAsia="ru-RU"/>
    </w:rPr>
  </w:style>
  <w:style w:type="paragraph" w:customStyle="1" w:styleId="Default">
    <w:name w:val="Default"/>
    <w:rsid w:val="007D77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ody Text"/>
    <w:basedOn w:val="a"/>
    <w:link w:val="afa"/>
    <w:uiPriority w:val="99"/>
    <w:unhideWhenUsed/>
    <w:rsid w:val="003E7E8D"/>
    <w:pPr>
      <w:spacing w:after="120"/>
    </w:pPr>
  </w:style>
  <w:style w:type="character" w:customStyle="1" w:styleId="afa">
    <w:name w:val="Основной текст Знак"/>
    <w:basedOn w:val="a0"/>
    <w:link w:val="af9"/>
    <w:rsid w:val="003E7E8D"/>
    <w:rPr>
      <w:rFonts w:ascii="Calibri" w:eastAsia="Times New Roman" w:hAnsi="Calibri" w:cs="Times New Roman"/>
    </w:rPr>
  </w:style>
  <w:style w:type="paragraph" w:styleId="21">
    <w:name w:val="Body Text Indent 2"/>
    <w:basedOn w:val="a"/>
    <w:link w:val="22"/>
    <w:uiPriority w:val="99"/>
    <w:semiHidden/>
    <w:unhideWhenUsed/>
    <w:rsid w:val="003E7E8D"/>
    <w:pPr>
      <w:spacing w:after="120" w:line="480" w:lineRule="auto"/>
      <w:ind w:left="283"/>
    </w:pPr>
  </w:style>
  <w:style w:type="character" w:customStyle="1" w:styleId="22">
    <w:name w:val="Основной текст с отступом 2 Знак"/>
    <w:basedOn w:val="a0"/>
    <w:link w:val="21"/>
    <w:uiPriority w:val="99"/>
    <w:semiHidden/>
    <w:rsid w:val="003E7E8D"/>
    <w:rPr>
      <w:rFonts w:ascii="Calibri" w:eastAsia="Times New Roman" w:hAnsi="Calibri" w:cs="Times New Roman"/>
    </w:rPr>
  </w:style>
  <w:style w:type="character" w:customStyle="1" w:styleId="afb">
    <w:name w:val="Цветовое выделение"/>
    <w:uiPriority w:val="99"/>
    <w:rsid w:val="00557AF1"/>
    <w:rPr>
      <w:b/>
      <w:color w:val="26282F"/>
    </w:rPr>
  </w:style>
  <w:style w:type="paragraph" w:customStyle="1" w:styleId="afc">
    <w:name w:val="Таблицы (моноширинный)"/>
    <w:basedOn w:val="a"/>
    <w:next w:val="a"/>
    <w:uiPriority w:val="99"/>
    <w:rsid w:val="00557AF1"/>
    <w:pPr>
      <w:widowControl w:val="0"/>
      <w:autoSpaceDE w:val="0"/>
      <w:autoSpaceDN w:val="0"/>
      <w:adjustRightInd w:val="0"/>
      <w:spacing w:after="0" w:line="240" w:lineRule="auto"/>
    </w:pPr>
    <w:rPr>
      <w:rFonts w:ascii="Courier New"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3454">
      <w:bodyDiv w:val="1"/>
      <w:marLeft w:val="0"/>
      <w:marRight w:val="0"/>
      <w:marTop w:val="0"/>
      <w:marBottom w:val="0"/>
      <w:divBdr>
        <w:top w:val="none" w:sz="0" w:space="0" w:color="auto"/>
        <w:left w:val="none" w:sz="0" w:space="0" w:color="auto"/>
        <w:bottom w:val="none" w:sz="0" w:space="0" w:color="auto"/>
        <w:right w:val="none" w:sz="0" w:space="0" w:color="auto"/>
      </w:divBdr>
    </w:div>
    <w:div w:id="481581317">
      <w:bodyDiv w:val="1"/>
      <w:marLeft w:val="0"/>
      <w:marRight w:val="0"/>
      <w:marTop w:val="0"/>
      <w:marBottom w:val="0"/>
      <w:divBdr>
        <w:top w:val="none" w:sz="0" w:space="0" w:color="auto"/>
        <w:left w:val="none" w:sz="0" w:space="0" w:color="auto"/>
        <w:bottom w:val="none" w:sz="0" w:space="0" w:color="auto"/>
        <w:right w:val="none" w:sz="0" w:space="0" w:color="auto"/>
      </w:divBdr>
    </w:div>
    <w:div w:id="488253952">
      <w:bodyDiv w:val="1"/>
      <w:marLeft w:val="0"/>
      <w:marRight w:val="0"/>
      <w:marTop w:val="0"/>
      <w:marBottom w:val="0"/>
      <w:divBdr>
        <w:top w:val="none" w:sz="0" w:space="0" w:color="auto"/>
        <w:left w:val="none" w:sz="0" w:space="0" w:color="auto"/>
        <w:bottom w:val="none" w:sz="0" w:space="0" w:color="auto"/>
        <w:right w:val="none" w:sz="0" w:space="0" w:color="auto"/>
      </w:divBdr>
    </w:div>
    <w:div w:id="664363576">
      <w:bodyDiv w:val="1"/>
      <w:marLeft w:val="0"/>
      <w:marRight w:val="0"/>
      <w:marTop w:val="0"/>
      <w:marBottom w:val="0"/>
      <w:divBdr>
        <w:top w:val="none" w:sz="0" w:space="0" w:color="auto"/>
        <w:left w:val="none" w:sz="0" w:space="0" w:color="auto"/>
        <w:bottom w:val="none" w:sz="0" w:space="0" w:color="auto"/>
        <w:right w:val="none" w:sz="0" w:space="0" w:color="auto"/>
      </w:divBdr>
    </w:div>
    <w:div w:id="1121344563">
      <w:bodyDiv w:val="1"/>
      <w:marLeft w:val="0"/>
      <w:marRight w:val="0"/>
      <w:marTop w:val="0"/>
      <w:marBottom w:val="0"/>
      <w:divBdr>
        <w:top w:val="none" w:sz="0" w:space="0" w:color="auto"/>
        <w:left w:val="none" w:sz="0" w:space="0" w:color="auto"/>
        <w:bottom w:val="none" w:sz="0" w:space="0" w:color="auto"/>
        <w:right w:val="none" w:sz="0" w:space="0" w:color="auto"/>
      </w:divBdr>
    </w:div>
    <w:div w:id="1468401845">
      <w:bodyDiv w:val="1"/>
      <w:marLeft w:val="0"/>
      <w:marRight w:val="0"/>
      <w:marTop w:val="0"/>
      <w:marBottom w:val="0"/>
      <w:divBdr>
        <w:top w:val="none" w:sz="0" w:space="0" w:color="auto"/>
        <w:left w:val="none" w:sz="0" w:space="0" w:color="auto"/>
        <w:bottom w:val="none" w:sz="0" w:space="0" w:color="auto"/>
        <w:right w:val="none" w:sz="0" w:space="0" w:color="auto"/>
      </w:divBdr>
    </w:div>
    <w:div w:id="1488283090">
      <w:bodyDiv w:val="1"/>
      <w:marLeft w:val="0"/>
      <w:marRight w:val="0"/>
      <w:marTop w:val="0"/>
      <w:marBottom w:val="0"/>
      <w:divBdr>
        <w:top w:val="none" w:sz="0" w:space="0" w:color="auto"/>
        <w:left w:val="none" w:sz="0" w:space="0" w:color="auto"/>
        <w:bottom w:val="none" w:sz="0" w:space="0" w:color="auto"/>
        <w:right w:val="none" w:sz="0" w:space="0" w:color="auto"/>
      </w:divBdr>
    </w:div>
    <w:div w:id="1551654017">
      <w:bodyDiv w:val="1"/>
      <w:marLeft w:val="0"/>
      <w:marRight w:val="0"/>
      <w:marTop w:val="0"/>
      <w:marBottom w:val="0"/>
      <w:divBdr>
        <w:top w:val="none" w:sz="0" w:space="0" w:color="auto"/>
        <w:left w:val="none" w:sz="0" w:space="0" w:color="auto"/>
        <w:bottom w:val="none" w:sz="0" w:space="0" w:color="auto"/>
        <w:right w:val="none" w:sz="0" w:space="0" w:color="auto"/>
      </w:divBdr>
    </w:div>
    <w:div w:id="208864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2488-5A25-4651-988F-BDDF52B3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6141</Words>
  <Characters>35005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25</cp:revision>
  <cp:lastPrinted>2018-12-20T08:27:00Z</cp:lastPrinted>
  <dcterms:created xsi:type="dcterms:W3CDTF">2018-11-08T12:29:00Z</dcterms:created>
  <dcterms:modified xsi:type="dcterms:W3CDTF">2018-12-20T09:19:00Z</dcterms:modified>
</cp:coreProperties>
</file>