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1D" w:rsidRDefault="00C7061D" w:rsidP="00C7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061D" w:rsidRDefault="00C7061D" w:rsidP="00C7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7061D" w:rsidRDefault="00C7061D" w:rsidP="00C7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C7061D" w:rsidRDefault="00C7061D" w:rsidP="00C7061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061D" w:rsidRDefault="00C7061D" w:rsidP="00C706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7061D" w:rsidRDefault="00C7061D" w:rsidP="00C7061D">
      <w:pPr>
        <w:jc w:val="both"/>
        <w:rPr>
          <w:b/>
          <w:sz w:val="28"/>
          <w:szCs w:val="28"/>
        </w:rPr>
      </w:pPr>
    </w:p>
    <w:p w:rsidR="00C7061D" w:rsidRDefault="00C7061D" w:rsidP="00C7061D">
      <w:pPr>
        <w:jc w:val="both"/>
        <w:rPr>
          <w:b/>
          <w:sz w:val="28"/>
          <w:szCs w:val="28"/>
        </w:rPr>
      </w:pPr>
    </w:p>
    <w:p w:rsidR="00C7061D" w:rsidRDefault="00C7061D" w:rsidP="00C7061D">
      <w:pPr>
        <w:jc w:val="both"/>
        <w:rPr>
          <w:b/>
          <w:sz w:val="28"/>
          <w:szCs w:val="28"/>
        </w:rPr>
      </w:pPr>
    </w:p>
    <w:p w:rsidR="00C7061D" w:rsidRDefault="00C7061D" w:rsidP="00C70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20.06.2018 №15/5</w:t>
      </w:r>
    </w:p>
    <w:p w:rsidR="00851E20" w:rsidRDefault="00851E20" w:rsidP="009A1767">
      <w:pPr>
        <w:ind w:right="4392"/>
        <w:jc w:val="both"/>
        <w:rPr>
          <w:b/>
          <w:sz w:val="28"/>
          <w:szCs w:val="28"/>
        </w:rPr>
      </w:pPr>
    </w:p>
    <w:p w:rsidR="00851E20" w:rsidRDefault="00851E20" w:rsidP="009A1767">
      <w:pPr>
        <w:ind w:right="4392"/>
        <w:jc w:val="both"/>
        <w:rPr>
          <w:b/>
          <w:sz w:val="28"/>
          <w:szCs w:val="28"/>
        </w:rPr>
      </w:pPr>
    </w:p>
    <w:p w:rsidR="00C7061D" w:rsidRDefault="00C7061D" w:rsidP="009A1767">
      <w:pPr>
        <w:ind w:right="4392"/>
        <w:jc w:val="both"/>
        <w:rPr>
          <w:b/>
          <w:sz w:val="28"/>
          <w:szCs w:val="28"/>
        </w:rPr>
      </w:pPr>
    </w:p>
    <w:p w:rsidR="00C7061D" w:rsidRPr="00E17ACA" w:rsidRDefault="00C7061D" w:rsidP="009A1767">
      <w:pPr>
        <w:ind w:right="4392"/>
        <w:jc w:val="both"/>
        <w:rPr>
          <w:b/>
          <w:sz w:val="28"/>
          <w:szCs w:val="28"/>
        </w:rPr>
      </w:pPr>
      <w:bookmarkStart w:id="0" w:name="_GoBack"/>
      <w:bookmarkEnd w:id="0"/>
    </w:p>
    <w:p w:rsidR="009A1767" w:rsidRPr="00E17ACA" w:rsidRDefault="009A1767" w:rsidP="005F7FE7">
      <w:pPr>
        <w:tabs>
          <w:tab w:val="left" w:pos="1276"/>
        </w:tabs>
        <w:ind w:right="3826"/>
        <w:jc w:val="both"/>
        <w:rPr>
          <w:b/>
          <w:sz w:val="28"/>
          <w:szCs w:val="28"/>
        </w:rPr>
      </w:pPr>
      <w:r w:rsidRPr="00E17ACA">
        <w:rPr>
          <w:b/>
          <w:sz w:val="28"/>
          <w:szCs w:val="28"/>
        </w:rPr>
        <w:t xml:space="preserve">О  внесении изменений в решение Совета депутатов муниципального округа Теплый Стан от </w:t>
      </w:r>
      <w:r w:rsidR="007F666A" w:rsidRPr="00E17ACA">
        <w:rPr>
          <w:b/>
          <w:sz w:val="28"/>
          <w:szCs w:val="28"/>
        </w:rPr>
        <w:t>20.12.2017 №6/1</w:t>
      </w:r>
      <w:r w:rsidRPr="00E17ACA">
        <w:rPr>
          <w:b/>
          <w:sz w:val="28"/>
          <w:szCs w:val="28"/>
        </w:rPr>
        <w:t xml:space="preserve"> «О бюджете муниципального округа Теплый Стан на 201</w:t>
      </w:r>
      <w:r w:rsidR="0018767C" w:rsidRPr="00E17ACA">
        <w:rPr>
          <w:b/>
          <w:sz w:val="28"/>
          <w:szCs w:val="28"/>
        </w:rPr>
        <w:t>8 год и плановый период 2019 и 2020</w:t>
      </w:r>
      <w:r w:rsidRPr="00E17ACA">
        <w:rPr>
          <w:b/>
          <w:sz w:val="28"/>
          <w:szCs w:val="28"/>
        </w:rPr>
        <w:t xml:space="preserve"> годов»</w:t>
      </w:r>
    </w:p>
    <w:p w:rsidR="009A1767" w:rsidRPr="00E17ACA" w:rsidRDefault="009A1767" w:rsidP="009A1767">
      <w:pPr>
        <w:rPr>
          <w:sz w:val="28"/>
          <w:szCs w:val="28"/>
        </w:rPr>
      </w:pPr>
    </w:p>
    <w:p w:rsidR="009A1767" w:rsidRPr="00E17ACA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Cs w:val="28"/>
        </w:rPr>
      </w:pPr>
      <w:r w:rsidRPr="00E17ACA">
        <w:rPr>
          <w:b w:val="0"/>
          <w:i w:val="0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</w:t>
      </w:r>
      <w:proofErr w:type="gramStart"/>
      <w:r w:rsidRPr="00E17ACA">
        <w:rPr>
          <w:b w:val="0"/>
          <w:i w:val="0"/>
          <w:szCs w:val="28"/>
        </w:rPr>
        <w:t>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E17ACA">
        <w:rPr>
          <w:b w:val="0"/>
          <w:i w:val="0"/>
          <w:szCs w:val="28"/>
        </w:rPr>
        <w:t xml:space="preserve"> Законом города Москвы от 29 ноября 2017 года №47 «О бюджете города Москвы на 2018 год и плановый период 2019 и 2020 годов»,</w:t>
      </w:r>
      <w:r w:rsidRPr="00E17ACA">
        <w:rPr>
          <w:b w:val="0"/>
          <w:i w:val="0"/>
          <w:szCs w:val="28"/>
        </w:rPr>
        <w:t xml:space="preserve"> Уставом муниципального округа Теплый Стан в городе Москве, </w:t>
      </w:r>
      <w:r w:rsidR="007F666A" w:rsidRPr="00E17ACA">
        <w:rPr>
          <w:b w:val="0"/>
          <w:i w:val="0"/>
          <w:szCs w:val="28"/>
        </w:rPr>
        <w:t>Положением о бюджетном процессе в муниципальном округе Теплый Стан,</w:t>
      </w:r>
      <w:proofErr w:type="gramEnd"/>
    </w:p>
    <w:p w:rsidR="006F6C55" w:rsidRPr="00E17ACA" w:rsidRDefault="006F6C55" w:rsidP="00D375A4">
      <w:pPr>
        <w:ind w:right="4535"/>
        <w:jc w:val="both"/>
        <w:rPr>
          <w:b/>
          <w:sz w:val="28"/>
          <w:szCs w:val="28"/>
        </w:rPr>
      </w:pPr>
    </w:p>
    <w:p w:rsidR="000A7CC6" w:rsidRPr="00E17ACA" w:rsidRDefault="000A7CC6" w:rsidP="005F7FE7">
      <w:pPr>
        <w:ind w:firstLine="360"/>
        <w:jc w:val="center"/>
        <w:rPr>
          <w:b/>
          <w:sz w:val="28"/>
          <w:szCs w:val="28"/>
        </w:rPr>
      </w:pPr>
      <w:r w:rsidRPr="00E17ACA">
        <w:rPr>
          <w:b/>
          <w:sz w:val="28"/>
          <w:szCs w:val="28"/>
        </w:rPr>
        <w:t>СОВЕТ ДЕПУТАТОВ ПРИНЯЛ РЕШЕНИЕ:</w:t>
      </w:r>
    </w:p>
    <w:p w:rsidR="005F7FE7" w:rsidRPr="00E17ACA" w:rsidRDefault="005F7FE7" w:rsidP="005F7FE7">
      <w:pPr>
        <w:ind w:firstLine="360"/>
        <w:jc w:val="center"/>
        <w:rPr>
          <w:sz w:val="28"/>
          <w:szCs w:val="28"/>
        </w:rPr>
      </w:pPr>
    </w:p>
    <w:p w:rsidR="000A7CC6" w:rsidRPr="00E17ACA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Внести </w:t>
      </w:r>
      <w:r w:rsidR="00FE79D7" w:rsidRPr="00E17ACA">
        <w:rPr>
          <w:sz w:val="28"/>
          <w:szCs w:val="28"/>
        </w:rPr>
        <w:t xml:space="preserve">следующие </w:t>
      </w:r>
      <w:r w:rsidRPr="00E17ACA">
        <w:rPr>
          <w:sz w:val="28"/>
          <w:szCs w:val="28"/>
        </w:rPr>
        <w:t xml:space="preserve">изменения </w:t>
      </w:r>
      <w:r w:rsidR="000A7CC6" w:rsidRPr="00E17ACA">
        <w:rPr>
          <w:sz w:val="28"/>
          <w:szCs w:val="28"/>
        </w:rPr>
        <w:t xml:space="preserve">в решение Совета депутатов муниципального округа Теплый Стан от </w:t>
      </w:r>
      <w:r w:rsidR="00E17ACA" w:rsidRPr="00E17ACA">
        <w:rPr>
          <w:sz w:val="28"/>
          <w:szCs w:val="28"/>
        </w:rPr>
        <w:t>20.12.2017</w:t>
      </w:r>
      <w:r w:rsidR="007F666A" w:rsidRPr="00E17ACA">
        <w:rPr>
          <w:sz w:val="28"/>
          <w:szCs w:val="28"/>
        </w:rPr>
        <w:t xml:space="preserve"> №6/1</w:t>
      </w:r>
      <w:r w:rsidR="000A7CC6" w:rsidRPr="00E17ACA">
        <w:rPr>
          <w:sz w:val="28"/>
          <w:szCs w:val="28"/>
        </w:rPr>
        <w:t xml:space="preserve"> «О бюджете муниципального округа Теплый Стан на 201</w:t>
      </w:r>
      <w:r w:rsidR="0018767C" w:rsidRPr="00E17ACA">
        <w:rPr>
          <w:sz w:val="28"/>
          <w:szCs w:val="28"/>
        </w:rPr>
        <w:t>8 год и плановый период 2019 и 2020</w:t>
      </w:r>
      <w:r w:rsidR="000A7CC6" w:rsidRPr="00E17ACA">
        <w:rPr>
          <w:sz w:val="28"/>
          <w:szCs w:val="28"/>
        </w:rPr>
        <w:t xml:space="preserve"> годов»</w:t>
      </w:r>
      <w:r w:rsidR="008D35E7" w:rsidRPr="00E17ACA">
        <w:rPr>
          <w:sz w:val="28"/>
          <w:szCs w:val="28"/>
        </w:rPr>
        <w:t xml:space="preserve"> (далее – решение)</w:t>
      </w:r>
      <w:r w:rsidR="000A7CC6" w:rsidRPr="00E17ACA">
        <w:rPr>
          <w:sz w:val="28"/>
          <w:szCs w:val="28"/>
        </w:rPr>
        <w:t>:</w:t>
      </w:r>
    </w:p>
    <w:p w:rsidR="006A1FBD" w:rsidRPr="00E17ACA" w:rsidRDefault="00C03C46" w:rsidP="00A36550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 </w:t>
      </w:r>
      <w:r w:rsidR="0018767C" w:rsidRPr="00E17ACA">
        <w:rPr>
          <w:sz w:val="28"/>
          <w:szCs w:val="28"/>
        </w:rPr>
        <w:t>1.1.</w:t>
      </w:r>
      <w:r w:rsidRPr="00E17ACA">
        <w:rPr>
          <w:sz w:val="28"/>
          <w:szCs w:val="28"/>
        </w:rPr>
        <w:t xml:space="preserve"> </w:t>
      </w:r>
      <w:proofErr w:type="gramStart"/>
      <w:r w:rsidR="00A36550" w:rsidRPr="00E17ACA">
        <w:rPr>
          <w:sz w:val="28"/>
          <w:szCs w:val="28"/>
        </w:rPr>
        <w:t>Увеличить</w:t>
      </w:r>
      <w:r w:rsidRPr="00E17ACA">
        <w:rPr>
          <w:sz w:val="28"/>
          <w:szCs w:val="28"/>
        </w:rPr>
        <w:t xml:space="preserve"> расход</w:t>
      </w:r>
      <w:r w:rsidR="00A36550" w:rsidRPr="00E17ACA">
        <w:rPr>
          <w:sz w:val="28"/>
          <w:szCs w:val="28"/>
        </w:rPr>
        <w:t>ы</w:t>
      </w:r>
      <w:r w:rsidRPr="00E17ACA">
        <w:rPr>
          <w:sz w:val="28"/>
          <w:szCs w:val="28"/>
        </w:rPr>
        <w:t xml:space="preserve"> бюджета муниципального округа Теплый Стан на 2018 год в размере </w:t>
      </w:r>
      <w:r w:rsidR="00A90A33" w:rsidRPr="00E17ACA">
        <w:rPr>
          <w:sz w:val="28"/>
          <w:szCs w:val="28"/>
        </w:rPr>
        <w:t>3</w:t>
      </w:r>
      <w:r w:rsidR="004B6B90" w:rsidRPr="00E17ACA">
        <w:rPr>
          <w:sz w:val="28"/>
          <w:szCs w:val="28"/>
        </w:rPr>
        <w:t>0</w:t>
      </w:r>
      <w:r w:rsidR="00A90A33" w:rsidRPr="00E17ACA">
        <w:rPr>
          <w:sz w:val="28"/>
          <w:szCs w:val="28"/>
        </w:rPr>
        <w:t>0</w:t>
      </w:r>
      <w:r w:rsidRPr="00E17ACA">
        <w:rPr>
          <w:sz w:val="28"/>
          <w:szCs w:val="28"/>
        </w:rPr>
        <w:t xml:space="preserve"> </w:t>
      </w:r>
      <w:r w:rsidR="00A90A33" w:rsidRPr="00E17ACA">
        <w:rPr>
          <w:sz w:val="28"/>
          <w:szCs w:val="28"/>
        </w:rPr>
        <w:t>0</w:t>
      </w:r>
      <w:r w:rsidRPr="00E17ACA">
        <w:rPr>
          <w:sz w:val="28"/>
          <w:szCs w:val="28"/>
        </w:rPr>
        <w:t xml:space="preserve">00,00 рублей за </w:t>
      </w:r>
      <w:r w:rsidR="00A90A33" w:rsidRPr="00E17ACA">
        <w:rPr>
          <w:sz w:val="28"/>
          <w:szCs w:val="28"/>
        </w:rPr>
        <w:t>счет свободного остатка, сформировавшегося на 01.01.2018 года</w:t>
      </w:r>
      <w:r w:rsidR="00A36550" w:rsidRPr="00E17ACA">
        <w:rPr>
          <w:sz w:val="28"/>
          <w:szCs w:val="28"/>
        </w:rPr>
        <w:t xml:space="preserve"> </w:t>
      </w:r>
      <w:r w:rsidRPr="00E17ACA">
        <w:rPr>
          <w:sz w:val="28"/>
          <w:szCs w:val="28"/>
        </w:rPr>
        <w:t xml:space="preserve">по </w:t>
      </w:r>
      <w:proofErr w:type="spellStart"/>
      <w:r w:rsidRPr="00E17ACA">
        <w:rPr>
          <w:sz w:val="28"/>
          <w:szCs w:val="28"/>
        </w:rPr>
        <w:t>КБК</w:t>
      </w:r>
      <w:proofErr w:type="spellEnd"/>
      <w:r w:rsidRPr="00E17ACA">
        <w:rPr>
          <w:sz w:val="28"/>
          <w:szCs w:val="28"/>
        </w:rPr>
        <w:t xml:space="preserve"> </w:t>
      </w:r>
      <w:proofErr w:type="spellStart"/>
      <w:r w:rsidRPr="00E17ACA">
        <w:rPr>
          <w:sz w:val="28"/>
          <w:szCs w:val="28"/>
        </w:rPr>
        <w:t>900.</w:t>
      </w:r>
      <w:r w:rsidR="004B6B90" w:rsidRPr="00E17ACA">
        <w:rPr>
          <w:sz w:val="28"/>
          <w:szCs w:val="28"/>
        </w:rPr>
        <w:t>0804</w:t>
      </w:r>
      <w:r w:rsidR="00A90A33" w:rsidRPr="00E17ACA">
        <w:rPr>
          <w:sz w:val="28"/>
          <w:szCs w:val="28"/>
        </w:rPr>
        <w:t>.35Е0100</w:t>
      </w:r>
      <w:r w:rsidR="004B6B90" w:rsidRPr="00E17ACA">
        <w:rPr>
          <w:sz w:val="28"/>
          <w:szCs w:val="28"/>
        </w:rPr>
        <w:t>5</w:t>
      </w:r>
      <w:r w:rsidR="00A90A33" w:rsidRPr="00E17ACA">
        <w:rPr>
          <w:sz w:val="28"/>
          <w:szCs w:val="28"/>
        </w:rPr>
        <w:t>00.244.226</w:t>
      </w:r>
      <w:proofErr w:type="spellEnd"/>
      <w:r w:rsidR="003B331E" w:rsidRPr="00E17ACA">
        <w:rPr>
          <w:sz w:val="28"/>
          <w:szCs w:val="28"/>
        </w:rPr>
        <w:t>-</w:t>
      </w:r>
      <w:r w:rsidR="004B6B90" w:rsidRPr="00E17ACA">
        <w:rPr>
          <w:sz w:val="28"/>
          <w:szCs w:val="28"/>
        </w:rPr>
        <w:t>организация и проведение</w:t>
      </w:r>
      <w:r w:rsidR="00E17ACA" w:rsidRPr="00E17ACA">
        <w:rPr>
          <w:sz w:val="28"/>
          <w:szCs w:val="28"/>
        </w:rPr>
        <w:t xml:space="preserve"> местных праздников, организация местных праздничных </w:t>
      </w:r>
      <w:r w:rsidR="004B6B90" w:rsidRPr="00E17ACA">
        <w:rPr>
          <w:sz w:val="28"/>
          <w:szCs w:val="28"/>
        </w:rPr>
        <w:t>и иных зр</w:t>
      </w:r>
      <w:r w:rsidR="00E17ACA" w:rsidRPr="00E17ACA">
        <w:rPr>
          <w:sz w:val="28"/>
          <w:szCs w:val="28"/>
        </w:rPr>
        <w:t>елищных мероприятий и проведение</w:t>
      </w:r>
      <w:r w:rsidR="004B6B90" w:rsidRPr="00E17ACA">
        <w:rPr>
          <w:sz w:val="28"/>
          <w:szCs w:val="28"/>
        </w:rPr>
        <w:t xml:space="preserve"> мероприятий по военно-патриотическому воспитанию граждан РФ, проживающих на территории муниципального округа Теплый Стан на </w:t>
      </w:r>
      <w:proofErr w:type="spellStart"/>
      <w:r w:rsidR="004B6B90" w:rsidRPr="00E17ACA">
        <w:rPr>
          <w:sz w:val="28"/>
          <w:szCs w:val="28"/>
        </w:rPr>
        <w:t>III</w:t>
      </w:r>
      <w:proofErr w:type="spellEnd"/>
      <w:r w:rsidR="004B6B90" w:rsidRPr="00E17ACA">
        <w:rPr>
          <w:sz w:val="28"/>
          <w:szCs w:val="28"/>
        </w:rPr>
        <w:t xml:space="preserve"> и </w:t>
      </w:r>
      <w:proofErr w:type="spellStart"/>
      <w:r w:rsidR="004B6B90" w:rsidRPr="00E17ACA">
        <w:rPr>
          <w:sz w:val="28"/>
          <w:szCs w:val="28"/>
        </w:rPr>
        <w:t>IV</w:t>
      </w:r>
      <w:proofErr w:type="spellEnd"/>
      <w:r w:rsidR="004B6B90" w:rsidRPr="00E17ACA">
        <w:rPr>
          <w:sz w:val="28"/>
          <w:szCs w:val="28"/>
        </w:rPr>
        <w:t xml:space="preserve"> кварталы</w:t>
      </w:r>
      <w:proofErr w:type="gramEnd"/>
      <w:r w:rsidR="004B6B90" w:rsidRPr="00E17ACA">
        <w:rPr>
          <w:sz w:val="28"/>
          <w:szCs w:val="28"/>
        </w:rPr>
        <w:t xml:space="preserve"> 2018 года</w:t>
      </w:r>
      <w:r w:rsidR="000274E7" w:rsidRPr="00E17ACA">
        <w:rPr>
          <w:sz w:val="28"/>
          <w:szCs w:val="28"/>
        </w:rPr>
        <w:t>.</w:t>
      </w:r>
    </w:p>
    <w:p w:rsidR="00C03C46" w:rsidRPr="00E17ACA" w:rsidRDefault="00F14A80" w:rsidP="007F666A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    </w:t>
      </w:r>
      <w:r w:rsidR="006A1FBD" w:rsidRPr="00E17ACA">
        <w:rPr>
          <w:sz w:val="28"/>
          <w:szCs w:val="28"/>
        </w:rPr>
        <w:t>1.</w:t>
      </w:r>
      <w:r w:rsidR="00A36550" w:rsidRPr="00E17ACA">
        <w:rPr>
          <w:sz w:val="28"/>
          <w:szCs w:val="28"/>
        </w:rPr>
        <w:t>2</w:t>
      </w:r>
      <w:r w:rsidR="006A1FBD" w:rsidRPr="00E17ACA">
        <w:rPr>
          <w:sz w:val="28"/>
          <w:szCs w:val="28"/>
        </w:rPr>
        <w:t xml:space="preserve">. </w:t>
      </w:r>
      <w:r w:rsidR="004B6B90" w:rsidRPr="00E17ACA">
        <w:rPr>
          <w:sz w:val="28"/>
          <w:szCs w:val="28"/>
        </w:rPr>
        <w:t xml:space="preserve">Увеличить расходы бюджета муниципального округа Теплый Стан на 2018 год в размере 90 900,00 рублей по </w:t>
      </w:r>
      <w:proofErr w:type="spellStart"/>
      <w:r w:rsidR="004B6B90" w:rsidRPr="00E17ACA">
        <w:rPr>
          <w:sz w:val="28"/>
          <w:szCs w:val="28"/>
        </w:rPr>
        <w:t>КБК</w:t>
      </w:r>
      <w:proofErr w:type="spellEnd"/>
      <w:r w:rsidR="004B6B90" w:rsidRPr="00E17ACA">
        <w:rPr>
          <w:sz w:val="28"/>
          <w:szCs w:val="28"/>
        </w:rPr>
        <w:t xml:space="preserve"> </w:t>
      </w:r>
      <w:proofErr w:type="spellStart"/>
      <w:r w:rsidR="004B6B90" w:rsidRPr="00E17ACA">
        <w:rPr>
          <w:sz w:val="28"/>
          <w:szCs w:val="28"/>
        </w:rPr>
        <w:t>900.0102.31А0100100.121.211</w:t>
      </w:r>
      <w:proofErr w:type="spellEnd"/>
      <w:r w:rsidR="004B6B90" w:rsidRPr="00E17ACA">
        <w:rPr>
          <w:sz w:val="28"/>
          <w:szCs w:val="28"/>
        </w:rPr>
        <w:t>-фонд оплаты труда главы  муниципального округа Теплый Стан.</w:t>
      </w:r>
    </w:p>
    <w:p w:rsidR="003A6A44" w:rsidRPr="00E17ACA" w:rsidRDefault="00E17ACA" w:rsidP="004B6B90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   1.3</w:t>
      </w:r>
      <w:r w:rsidR="003A6A44" w:rsidRPr="00E17ACA">
        <w:rPr>
          <w:sz w:val="28"/>
          <w:szCs w:val="28"/>
        </w:rPr>
        <w:t xml:space="preserve">. Увеличить расходы бюджета муниципального округа Теплый Стан на 2018 год в размере 360 000,00 рублей по </w:t>
      </w:r>
      <w:proofErr w:type="spellStart"/>
      <w:r w:rsidR="003A6A44" w:rsidRPr="00E17ACA">
        <w:rPr>
          <w:sz w:val="28"/>
          <w:szCs w:val="28"/>
        </w:rPr>
        <w:t>КБК</w:t>
      </w:r>
      <w:proofErr w:type="spellEnd"/>
      <w:r w:rsidR="003A6A44" w:rsidRPr="00E17ACA">
        <w:rPr>
          <w:sz w:val="28"/>
          <w:szCs w:val="28"/>
        </w:rPr>
        <w:t xml:space="preserve"> </w:t>
      </w:r>
      <w:proofErr w:type="spellStart"/>
      <w:r w:rsidR="003A6A44" w:rsidRPr="00E17ACA">
        <w:rPr>
          <w:sz w:val="28"/>
          <w:szCs w:val="28"/>
        </w:rPr>
        <w:t>900.0102.31А0100100.244.222</w:t>
      </w:r>
      <w:proofErr w:type="spellEnd"/>
      <w:r w:rsidR="003A6A44" w:rsidRPr="00E17ACA">
        <w:rPr>
          <w:sz w:val="28"/>
          <w:szCs w:val="28"/>
        </w:rPr>
        <w:t xml:space="preserve"> -оказание автотранспортных услуг для </w:t>
      </w:r>
      <w:r w:rsidRPr="00E17ACA">
        <w:rPr>
          <w:sz w:val="28"/>
          <w:szCs w:val="28"/>
        </w:rPr>
        <w:t xml:space="preserve">нужд органов местного самоуправления </w:t>
      </w:r>
      <w:r w:rsidR="003A6A44" w:rsidRPr="00E17ACA">
        <w:rPr>
          <w:sz w:val="28"/>
          <w:szCs w:val="28"/>
        </w:rPr>
        <w:t>муниципального округа Теплый Стан</w:t>
      </w:r>
      <w:r w:rsidRPr="00E17ACA">
        <w:rPr>
          <w:sz w:val="28"/>
          <w:szCs w:val="28"/>
        </w:rPr>
        <w:t>.</w:t>
      </w:r>
    </w:p>
    <w:p w:rsidR="00E17ACA" w:rsidRPr="00E17ACA" w:rsidRDefault="00E17ACA" w:rsidP="00E17ACA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lastRenderedPageBreak/>
        <w:t xml:space="preserve">             1.4. Уменьшить расходы бюджета муниципального округа Теплый Стан на 2018 год  в размере 90 900,00 рублей по </w:t>
      </w:r>
      <w:proofErr w:type="spellStart"/>
      <w:r w:rsidRPr="00E17ACA">
        <w:rPr>
          <w:sz w:val="28"/>
          <w:szCs w:val="28"/>
        </w:rPr>
        <w:t>КБК</w:t>
      </w:r>
      <w:proofErr w:type="spellEnd"/>
      <w:r w:rsidRPr="00E17ACA">
        <w:rPr>
          <w:sz w:val="28"/>
          <w:szCs w:val="28"/>
        </w:rPr>
        <w:t xml:space="preserve"> </w:t>
      </w:r>
      <w:proofErr w:type="spellStart"/>
      <w:r w:rsidRPr="00E17ACA">
        <w:rPr>
          <w:sz w:val="28"/>
          <w:szCs w:val="28"/>
        </w:rPr>
        <w:t>900.0104.31Б0100500.121.211</w:t>
      </w:r>
      <w:proofErr w:type="spellEnd"/>
      <w:r w:rsidRPr="00E17ACA">
        <w:rPr>
          <w:sz w:val="28"/>
          <w:szCs w:val="28"/>
        </w:rPr>
        <w:t>- фонд оплаты труда аппарата Совета депутатов муниципального округа Теплый Стан.</w:t>
      </w:r>
    </w:p>
    <w:p w:rsidR="008D35E7" w:rsidRPr="00E17ACA" w:rsidRDefault="003A6A44" w:rsidP="00A36550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1.</w:t>
      </w:r>
      <w:r w:rsidRPr="00E17ACA">
        <w:rPr>
          <w:sz w:val="28"/>
          <w:szCs w:val="28"/>
        </w:rPr>
        <w:t>5</w:t>
      </w:r>
      <w:r w:rsidR="00A36550" w:rsidRPr="00E17ACA">
        <w:rPr>
          <w:sz w:val="28"/>
          <w:szCs w:val="28"/>
        </w:rPr>
        <w:t xml:space="preserve">. </w:t>
      </w:r>
      <w:r w:rsidR="005D54B4" w:rsidRPr="00E17ACA">
        <w:rPr>
          <w:sz w:val="28"/>
          <w:szCs w:val="28"/>
        </w:rPr>
        <w:t xml:space="preserve">Подпункт 1.1. пункта </w:t>
      </w:r>
      <w:r w:rsidR="008D35E7" w:rsidRPr="00E17ACA">
        <w:rPr>
          <w:sz w:val="28"/>
          <w:szCs w:val="28"/>
        </w:rPr>
        <w:t xml:space="preserve">1 решения </w:t>
      </w:r>
      <w:r w:rsidR="005D54B4" w:rsidRPr="00E17ACA">
        <w:rPr>
          <w:sz w:val="28"/>
          <w:szCs w:val="28"/>
        </w:rPr>
        <w:t xml:space="preserve">изложить </w:t>
      </w:r>
      <w:r w:rsidR="008D35E7" w:rsidRPr="00E17ACA">
        <w:rPr>
          <w:sz w:val="28"/>
          <w:szCs w:val="28"/>
        </w:rPr>
        <w:t xml:space="preserve">в </w:t>
      </w:r>
      <w:r w:rsidR="00A36550" w:rsidRPr="00E17ACA">
        <w:rPr>
          <w:sz w:val="28"/>
          <w:szCs w:val="28"/>
        </w:rPr>
        <w:t>следующей</w:t>
      </w:r>
      <w:r w:rsidR="008D35E7" w:rsidRPr="00E17ACA">
        <w:rPr>
          <w:sz w:val="28"/>
          <w:szCs w:val="28"/>
        </w:rPr>
        <w:t xml:space="preserve"> редакции:</w:t>
      </w:r>
    </w:p>
    <w:p w:rsidR="005D54B4" w:rsidRPr="00E17ACA" w:rsidRDefault="005D54B4" w:rsidP="005D54B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«1.1. </w:t>
      </w:r>
      <w:r w:rsidR="00A36550" w:rsidRPr="00E17ACA">
        <w:rPr>
          <w:sz w:val="28"/>
          <w:szCs w:val="28"/>
        </w:rPr>
        <w:t>О</w:t>
      </w:r>
      <w:r w:rsidRPr="00E17ACA">
        <w:rPr>
          <w:sz w:val="28"/>
          <w:szCs w:val="28"/>
        </w:rPr>
        <w:t xml:space="preserve">сновные характеристики </w:t>
      </w:r>
      <w:r w:rsidR="00A36550" w:rsidRPr="00E17ACA">
        <w:rPr>
          <w:sz w:val="28"/>
          <w:szCs w:val="28"/>
        </w:rPr>
        <w:t xml:space="preserve">местного </w:t>
      </w:r>
      <w:r w:rsidRPr="00E17ACA">
        <w:rPr>
          <w:sz w:val="28"/>
          <w:szCs w:val="28"/>
        </w:rPr>
        <w:t>бюджета муниципального округа Теплый Стан на 201</w:t>
      </w:r>
      <w:r w:rsidR="006A1FBD" w:rsidRPr="00E17ACA">
        <w:rPr>
          <w:sz w:val="28"/>
          <w:szCs w:val="28"/>
        </w:rPr>
        <w:t xml:space="preserve">8 </w:t>
      </w:r>
      <w:r w:rsidRPr="00E17ACA">
        <w:rPr>
          <w:sz w:val="28"/>
          <w:szCs w:val="28"/>
        </w:rPr>
        <w:t>год:</w:t>
      </w:r>
    </w:p>
    <w:p w:rsidR="005D54B4" w:rsidRPr="00E17ACA" w:rsidRDefault="00A36550" w:rsidP="005D54B4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E17ACA">
        <w:rPr>
          <w:bCs/>
          <w:sz w:val="28"/>
          <w:szCs w:val="28"/>
        </w:rPr>
        <w:t>1.1.1. О</w:t>
      </w:r>
      <w:r w:rsidR="007F666A" w:rsidRPr="00E17ACA">
        <w:rPr>
          <w:sz w:val="28"/>
          <w:szCs w:val="28"/>
        </w:rPr>
        <w:t>бщий</w:t>
      </w:r>
      <w:r w:rsidR="005D54B4" w:rsidRPr="00E17ACA">
        <w:rPr>
          <w:sz w:val="28"/>
          <w:szCs w:val="28"/>
        </w:rPr>
        <w:t xml:space="preserve"> объем доходов в сумме </w:t>
      </w:r>
      <w:r w:rsidR="006A1FBD" w:rsidRPr="00E17ACA">
        <w:rPr>
          <w:sz w:val="28"/>
          <w:szCs w:val="28"/>
        </w:rPr>
        <w:t>20 855,3</w:t>
      </w:r>
      <w:r w:rsidR="005D54B4" w:rsidRPr="00E17ACA">
        <w:rPr>
          <w:sz w:val="28"/>
          <w:szCs w:val="28"/>
        </w:rPr>
        <w:t xml:space="preserve"> тыс. рублей;</w:t>
      </w:r>
    </w:p>
    <w:p w:rsidR="005D54B4" w:rsidRPr="00E17ACA" w:rsidRDefault="00A36550" w:rsidP="005D54B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17ACA">
        <w:rPr>
          <w:sz w:val="28"/>
          <w:szCs w:val="28"/>
        </w:rPr>
        <w:t>1.1.2. О</w:t>
      </w:r>
      <w:r w:rsidR="002C3F10" w:rsidRPr="00E17ACA">
        <w:rPr>
          <w:sz w:val="28"/>
          <w:szCs w:val="28"/>
        </w:rPr>
        <w:t xml:space="preserve">бщий объем расходов </w:t>
      </w:r>
      <w:r w:rsidR="005D54B4" w:rsidRPr="00E17ACA">
        <w:rPr>
          <w:sz w:val="28"/>
          <w:szCs w:val="28"/>
        </w:rPr>
        <w:t xml:space="preserve">в сумме </w:t>
      </w:r>
      <w:r w:rsidR="000274E7" w:rsidRPr="00E17ACA">
        <w:rPr>
          <w:sz w:val="28"/>
          <w:szCs w:val="28"/>
        </w:rPr>
        <w:t>21 </w:t>
      </w:r>
      <w:r w:rsidR="00D06D95" w:rsidRPr="00E17ACA">
        <w:rPr>
          <w:sz w:val="28"/>
          <w:szCs w:val="28"/>
        </w:rPr>
        <w:t>895</w:t>
      </w:r>
      <w:r w:rsidR="000274E7" w:rsidRPr="00E17ACA">
        <w:rPr>
          <w:sz w:val="28"/>
          <w:szCs w:val="28"/>
        </w:rPr>
        <w:t>,3</w:t>
      </w:r>
      <w:r w:rsidR="005D54B4" w:rsidRPr="00E17ACA">
        <w:rPr>
          <w:sz w:val="28"/>
          <w:szCs w:val="28"/>
        </w:rPr>
        <w:t xml:space="preserve"> тыс. рублей;</w:t>
      </w:r>
    </w:p>
    <w:p w:rsidR="005D54B4" w:rsidRPr="00E17ACA" w:rsidRDefault="000F34A9" w:rsidP="005D54B4">
      <w:pPr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 </w:t>
      </w:r>
      <w:r w:rsidR="00A36550" w:rsidRPr="00E17ACA">
        <w:rPr>
          <w:sz w:val="28"/>
          <w:szCs w:val="28"/>
        </w:rPr>
        <w:t>1.1.3. Дефицит</w:t>
      </w:r>
      <w:r w:rsidR="00E17ACA"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/</w:t>
      </w:r>
      <w:r w:rsidR="00E17ACA"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профицит в сумме</w:t>
      </w:r>
      <w:r w:rsidR="005D54B4" w:rsidRPr="00E17ACA">
        <w:rPr>
          <w:sz w:val="28"/>
          <w:szCs w:val="28"/>
        </w:rPr>
        <w:t xml:space="preserve"> </w:t>
      </w:r>
      <w:r w:rsidR="00D06D95" w:rsidRPr="00E17ACA">
        <w:rPr>
          <w:sz w:val="28"/>
          <w:szCs w:val="28"/>
        </w:rPr>
        <w:t>1040</w:t>
      </w:r>
      <w:r w:rsidR="00A747C6" w:rsidRPr="00E17ACA">
        <w:rPr>
          <w:sz w:val="28"/>
          <w:szCs w:val="28"/>
        </w:rPr>
        <w:t>,0</w:t>
      </w:r>
      <w:r w:rsidR="0064061E" w:rsidRPr="00E17ACA">
        <w:rPr>
          <w:sz w:val="28"/>
          <w:szCs w:val="28"/>
        </w:rPr>
        <w:t xml:space="preserve"> тыс. рублей</w:t>
      </w:r>
      <w:r w:rsidR="00E17ACA"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/</w:t>
      </w:r>
      <w:r w:rsidR="00A747C6"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0,0 тыс. рублей</w:t>
      </w:r>
      <w:proofErr w:type="gramStart"/>
      <w:r w:rsidR="00E17ACA">
        <w:rPr>
          <w:sz w:val="28"/>
          <w:szCs w:val="28"/>
        </w:rPr>
        <w:t>.»;</w:t>
      </w:r>
      <w:proofErr w:type="gramEnd"/>
    </w:p>
    <w:p w:rsidR="005D54B4" w:rsidRPr="00E17ACA" w:rsidRDefault="00A36550" w:rsidP="00E17AC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E17ACA">
        <w:rPr>
          <w:sz w:val="28"/>
          <w:szCs w:val="28"/>
        </w:rPr>
        <w:t>1.</w:t>
      </w:r>
      <w:r w:rsidR="003A6A44" w:rsidRPr="00E17ACA">
        <w:rPr>
          <w:sz w:val="28"/>
          <w:szCs w:val="28"/>
        </w:rPr>
        <w:t>6</w:t>
      </w:r>
      <w:r w:rsidR="00F14A80" w:rsidRPr="00E17ACA">
        <w:rPr>
          <w:sz w:val="28"/>
          <w:szCs w:val="28"/>
        </w:rPr>
        <w:t>.</w:t>
      </w:r>
      <w:r w:rsidRPr="00E17ACA">
        <w:rPr>
          <w:sz w:val="28"/>
          <w:szCs w:val="28"/>
        </w:rPr>
        <w:t xml:space="preserve"> П</w:t>
      </w:r>
      <w:r w:rsidR="005D54B4" w:rsidRPr="00E17ACA">
        <w:rPr>
          <w:sz w:val="28"/>
          <w:szCs w:val="28"/>
        </w:rPr>
        <w:t>риложение 1 к решению «Доходы бюджета муниципального округа</w:t>
      </w:r>
      <w:r w:rsidR="002C3F10" w:rsidRPr="00E17ACA">
        <w:rPr>
          <w:sz w:val="28"/>
          <w:szCs w:val="28"/>
        </w:rPr>
        <w:t xml:space="preserve"> </w:t>
      </w:r>
      <w:r w:rsidR="005D54B4" w:rsidRPr="00E17ACA">
        <w:rPr>
          <w:sz w:val="28"/>
          <w:szCs w:val="28"/>
        </w:rPr>
        <w:t>Теплый Стан на 201</w:t>
      </w:r>
      <w:r w:rsidR="006A1FBD" w:rsidRPr="00E17ACA">
        <w:rPr>
          <w:sz w:val="28"/>
          <w:szCs w:val="28"/>
        </w:rPr>
        <w:t>8</w:t>
      </w:r>
      <w:r w:rsidR="005D54B4" w:rsidRPr="00E17ACA">
        <w:rPr>
          <w:sz w:val="28"/>
          <w:szCs w:val="28"/>
        </w:rPr>
        <w:t xml:space="preserve"> год и плановый период 201</w:t>
      </w:r>
      <w:r w:rsidR="006A1FBD" w:rsidRPr="00E17ACA">
        <w:rPr>
          <w:sz w:val="28"/>
          <w:szCs w:val="28"/>
        </w:rPr>
        <w:t>9 и 2020</w:t>
      </w:r>
      <w:r w:rsidR="005D54B4" w:rsidRPr="00E17ACA">
        <w:rPr>
          <w:sz w:val="28"/>
          <w:szCs w:val="28"/>
        </w:rPr>
        <w:t xml:space="preserve"> годов» </w:t>
      </w:r>
      <w:r w:rsidRPr="00E17ACA">
        <w:rPr>
          <w:sz w:val="28"/>
          <w:szCs w:val="28"/>
        </w:rPr>
        <w:t xml:space="preserve">изложить </w:t>
      </w:r>
      <w:r w:rsidR="005D54B4" w:rsidRPr="00E17ACA">
        <w:rPr>
          <w:sz w:val="28"/>
          <w:szCs w:val="28"/>
        </w:rPr>
        <w:t xml:space="preserve">в новой редакции </w:t>
      </w:r>
      <w:proofErr w:type="gramStart"/>
      <w:r w:rsidR="005D54B4" w:rsidRPr="00E17ACA">
        <w:rPr>
          <w:sz w:val="28"/>
          <w:szCs w:val="28"/>
        </w:rPr>
        <w:t>согласно приложения</w:t>
      </w:r>
      <w:proofErr w:type="gramEnd"/>
      <w:r w:rsidR="005D54B4" w:rsidRPr="00E17ACA">
        <w:rPr>
          <w:sz w:val="28"/>
          <w:szCs w:val="28"/>
        </w:rPr>
        <w:t xml:space="preserve"> 1 к настоящему решению;</w:t>
      </w:r>
    </w:p>
    <w:p w:rsidR="005D54B4" w:rsidRPr="00E17ACA" w:rsidRDefault="00E17ACA" w:rsidP="003A6A44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 1.7</w:t>
      </w:r>
      <w:r w:rsidR="003A6A44" w:rsidRPr="00E17ACA">
        <w:rPr>
          <w:sz w:val="28"/>
          <w:szCs w:val="28"/>
        </w:rPr>
        <w:t xml:space="preserve">. </w:t>
      </w:r>
      <w:r w:rsidR="00A36550" w:rsidRPr="00E17ACA">
        <w:rPr>
          <w:sz w:val="28"/>
          <w:szCs w:val="28"/>
        </w:rPr>
        <w:t>П</w:t>
      </w:r>
      <w:r w:rsidR="005D54B4" w:rsidRPr="00E17ACA">
        <w:rPr>
          <w:sz w:val="28"/>
          <w:szCs w:val="28"/>
        </w:rPr>
        <w:t xml:space="preserve">риложение </w:t>
      </w:r>
      <w:r w:rsidR="002C3F10" w:rsidRPr="00E17ACA">
        <w:rPr>
          <w:sz w:val="28"/>
          <w:szCs w:val="28"/>
        </w:rPr>
        <w:t>4</w:t>
      </w:r>
      <w:r w:rsidR="005D54B4" w:rsidRPr="00E17ACA">
        <w:rPr>
          <w:sz w:val="28"/>
          <w:szCs w:val="28"/>
        </w:rPr>
        <w:t xml:space="preserve"> к решению «Ведомственная структура расходов бюджета</w:t>
      </w:r>
      <w:r w:rsidR="002C3F10" w:rsidRPr="00E17ACA">
        <w:rPr>
          <w:sz w:val="28"/>
          <w:szCs w:val="28"/>
        </w:rPr>
        <w:t xml:space="preserve"> </w:t>
      </w:r>
      <w:r w:rsidR="005D54B4" w:rsidRPr="00E17ACA">
        <w:rPr>
          <w:sz w:val="28"/>
          <w:szCs w:val="28"/>
        </w:rPr>
        <w:t>муниципального округа Теплый Стан на 201</w:t>
      </w:r>
      <w:r w:rsidR="006A1FBD" w:rsidRPr="00E17ACA">
        <w:rPr>
          <w:sz w:val="28"/>
          <w:szCs w:val="28"/>
        </w:rPr>
        <w:t>8</w:t>
      </w:r>
      <w:r w:rsidR="005D54B4" w:rsidRPr="00E17ACA">
        <w:rPr>
          <w:sz w:val="28"/>
          <w:szCs w:val="28"/>
        </w:rPr>
        <w:t xml:space="preserve"> год» </w:t>
      </w:r>
      <w:r w:rsidR="00A36550" w:rsidRPr="00E17ACA">
        <w:rPr>
          <w:sz w:val="28"/>
          <w:szCs w:val="28"/>
        </w:rPr>
        <w:t xml:space="preserve">изложить </w:t>
      </w:r>
      <w:r w:rsidR="005D54B4" w:rsidRPr="00E17ACA">
        <w:rPr>
          <w:sz w:val="28"/>
          <w:szCs w:val="28"/>
        </w:rPr>
        <w:t xml:space="preserve">в новой редакции </w:t>
      </w:r>
      <w:proofErr w:type="gramStart"/>
      <w:r w:rsidR="005D54B4" w:rsidRPr="00E17ACA">
        <w:rPr>
          <w:sz w:val="28"/>
          <w:szCs w:val="28"/>
        </w:rPr>
        <w:t>согласно приложения</w:t>
      </w:r>
      <w:proofErr w:type="gramEnd"/>
      <w:r w:rsidR="005D54B4" w:rsidRPr="00E17ACA">
        <w:rPr>
          <w:sz w:val="28"/>
          <w:szCs w:val="28"/>
        </w:rPr>
        <w:t xml:space="preserve"> 2 к настоящему решению;</w:t>
      </w:r>
    </w:p>
    <w:p w:rsidR="005D54B4" w:rsidRPr="00E17ACA" w:rsidRDefault="003A6A44" w:rsidP="003A6A44">
      <w:pPr>
        <w:tabs>
          <w:tab w:val="left" w:pos="993"/>
        </w:tabs>
        <w:ind w:right="-5"/>
        <w:jc w:val="both"/>
        <w:rPr>
          <w:sz w:val="28"/>
          <w:szCs w:val="28"/>
        </w:rPr>
      </w:pPr>
      <w:r w:rsidRPr="00E17ACA">
        <w:rPr>
          <w:sz w:val="28"/>
          <w:szCs w:val="28"/>
        </w:rPr>
        <w:t xml:space="preserve">         </w:t>
      </w:r>
      <w:r w:rsidR="00E17ACA" w:rsidRPr="00E17ACA">
        <w:rPr>
          <w:sz w:val="28"/>
          <w:szCs w:val="28"/>
        </w:rPr>
        <w:t>1.8</w:t>
      </w:r>
      <w:r w:rsidR="00A36550" w:rsidRPr="00E17ACA">
        <w:rPr>
          <w:sz w:val="28"/>
          <w:szCs w:val="28"/>
        </w:rPr>
        <w:t>.</w:t>
      </w:r>
      <w:r w:rsidRPr="00E17ACA">
        <w:rPr>
          <w:sz w:val="28"/>
          <w:szCs w:val="28"/>
        </w:rPr>
        <w:t xml:space="preserve"> </w:t>
      </w:r>
      <w:r w:rsidR="00A36550" w:rsidRPr="00E17ACA">
        <w:rPr>
          <w:sz w:val="28"/>
          <w:szCs w:val="28"/>
        </w:rPr>
        <w:t>П</w:t>
      </w:r>
      <w:r w:rsidR="005D54B4" w:rsidRPr="00E17ACA">
        <w:rPr>
          <w:sz w:val="28"/>
          <w:szCs w:val="28"/>
        </w:rPr>
        <w:t xml:space="preserve">риложение </w:t>
      </w:r>
      <w:r w:rsidR="002C3F10" w:rsidRPr="00E17ACA">
        <w:rPr>
          <w:sz w:val="28"/>
          <w:szCs w:val="28"/>
        </w:rPr>
        <w:t>6</w:t>
      </w:r>
      <w:r w:rsidR="005D54B4" w:rsidRPr="00E17ACA">
        <w:rPr>
          <w:sz w:val="28"/>
          <w:szCs w:val="28"/>
        </w:rPr>
        <w:t xml:space="preserve"> к решению</w:t>
      </w:r>
      <w:r w:rsidR="002C3F10" w:rsidRPr="00E17ACA">
        <w:rPr>
          <w:sz w:val="28"/>
          <w:szCs w:val="28"/>
        </w:rPr>
        <w:t xml:space="preserve"> </w:t>
      </w:r>
      <w:r w:rsidR="005D54B4" w:rsidRPr="00E17ACA">
        <w:rPr>
          <w:sz w:val="28"/>
          <w:szCs w:val="28"/>
        </w:rPr>
        <w:t>«</w:t>
      </w:r>
      <w:r w:rsidR="002C3F10" w:rsidRPr="00E17ACA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E17ACA">
        <w:rPr>
          <w:sz w:val="28"/>
          <w:szCs w:val="28"/>
        </w:rPr>
        <w:t xml:space="preserve"> бюджета муниципального округа Теплый Стан на 201</w:t>
      </w:r>
      <w:r w:rsidR="006A1FBD" w:rsidRPr="00E17ACA">
        <w:rPr>
          <w:sz w:val="28"/>
          <w:szCs w:val="28"/>
        </w:rPr>
        <w:t>8 год</w:t>
      </w:r>
      <w:r w:rsidR="005D54B4" w:rsidRPr="00E17ACA">
        <w:rPr>
          <w:sz w:val="28"/>
          <w:szCs w:val="28"/>
        </w:rPr>
        <w:t>»</w:t>
      </w:r>
      <w:r w:rsidR="00A36550" w:rsidRPr="00E17ACA">
        <w:rPr>
          <w:sz w:val="28"/>
          <w:szCs w:val="28"/>
        </w:rPr>
        <w:t xml:space="preserve"> изложить </w:t>
      </w:r>
      <w:r w:rsidR="005D54B4" w:rsidRPr="00E17ACA">
        <w:rPr>
          <w:sz w:val="28"/>
          <w:szCs w:val="28"/>
        </w:rPr>
        <w:t xml:space="preserve">в новой редакции </w:t>
      </w:r>
      <w:proofErr w:type="gramStart"/>
      <w:r w:rsidR="005D54B4" w:rsidRPr="00E17ACA">
        <w:rPr>
          <w:sz w:val="28"/>
          <w:szCs w:val="28"/>
        </w:rPr>
        <w:t>согласно приложения</w:t>
      </w:r>
      <w:proofErr w:type="gramEnd"/>
      <w:r w:rsidR="005D54B4" w:rsidRPr="00E17ACA">
        <w:rPr>
          <w:sz w:val="28"/>
          <w:szCs w:val="28"/>
        </w:rPr>
        <w:t xml:space="preserve"> 3 к настоящему решению</w:t>
      </w:r>
      <w:r w:rsidR="00FE79D7" w:rsidRPr="00E17ACA">
        <w:rPr>
          <w:sz w:val="28"/>
          <w:szCs w:val="28"/>
        </w:rPr>
        <w:t>.</w:t>
      </w:r>
    </w:p>
    <w:p w:rsidR="005F7FE7" w:rsidRPr="00E17ACA" w:rsidRDefault="00A36550" w:rsidP="00FE79D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17ACA">
        <w:rPr>
          <w:sz w:val="28"/>
          <w:szCs w:val="28"/>
        </w:rPr>
        <w:t>2</w:t>
      </w:r>
      <w:r w:rsidR="005F7FE7" w:rsidRPr="00E17ACA">
        <w:rPr>
          <w:sz w:val="28"/>
          <w:szCs w:val="28"/>
        </w:rPr>
        <w:t xml:space="preserve">. Опубликовать настоящее решение </w:t>
      </w:r>
      <w:r w:rsidRPr="00E17ACA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="005F7FE7" w:rsidRPr="00E17ACA">
        <w:rPr>
          <w:sz w:val="28"/>
          <w:szCs w:val="28"/>
        </w:rPr>
        <w:t xml:space="preserve">на </w:t>
      </w:r>
      <w:r w:rsidRPr="00E17ACA">
        <w:rPr>
          <w:sz w:val="28"/>
          <w:szCs w:val="28"/>
        </w:rPr>
        <w:t xml:space="preserve">официальном </w:t>
      </w:r>
      <w:r w:rsidR="005F7FE7" w:rsidRPr="00E17ACA">
        <w:rPr>
          <w:sz w:val="28"/>
          <w:szCs w:val="28"/>
        </w:rPr>
        <w:t xml:space="preserve">сайте </w:t>
      </w:r>
      <w:proofErr w:type="spellStart"/>
      <w:r w:rsidR="005F7FE7" w:rsidRPr="00E17ACA">
        <w:rPr>
          <w:sz w:val="28"/>
          <w:szCs w:val="28"/>
          <w:u w:val="single"/>
          <w:lang w:val="en-US"/>
        </w:rPr>
        <w:t>mun</w:t>
      </w:r>
      <w:proofErr w:type="spellEnd"/>
      <w:r w:rsidR="005F7FE7" w:rsidRPr="00E17ACA">
        <w:rPr>
          <w:sz w:val="28"/>
          <w:szCs w:val="28"/>
          <w:u w:val="single"/>
        </w:rPr>
        <w:t>-</w:t>
      </w:r>
      <w:proofErr w:type="spellStart"/>
      <w:r w:rsidR="005F7FE7" w:rsidRPr="00E17ACA">
        <w:rPr>
          <w:sz w:val="28"/>
          <w:szCs w:val="28"/>
          <w:u w:val="single"/>
          <w:lang w:val="en-US"/>
        </w:rPr>
        <w:t>tstan</w:t>
      </w:r>
      <w:proofErr w:type="spellEnd"/>
      <w:r w:rsidR="005F7FE7" w:rsidRPr="00E17ACA">
        <w:rPr>
          <w:sz w:val="28"/>
          <w:szCs w:val="28"/>
          <w:u w:val="single"/>
        </w:rPr>
        <w:t>.</w:t>
      </w:r>
      <w:proofErr w:type="spellStart"/>
      <w:r w:rsidR="005F7FE7" w:rsidRPr="00E17ACA">
        <w:rPr>
          <w:sz w:val="28"/>
          <w:szCs w:val="28"/>
          <w:u w:val="single"/>
          <w:lang w:val="en-US"/>
        </w:rPr>
        <w:t>ru</w:t>
      </w:r>
      <w:proofErr w:type="spellEnd"/>
      <w:r w:rsidR="005F7FE7" w:rsidRPr="00E17ACA">
        <w:rPr>
          <w:sz w:val="28"/>
          <w:szCs w:val="28"/>
        </w:rPr>
        <w:t xml:space="preserve"> в информационно-телекоммуникационной сети «Интернет»</w:t>
      </w:r>
      <w:r w:rsidRPr="00E17ACA">
        <w:rPr>
          <w:sz w:val="28"/>
          <w:szCs w:val="28"/>
        </w:rPr>
        <w:t>.</w:t>
      </w:r>
    </w:p>
    <w:p w:rsidR="005F7FE7" w:rsidRPr="00E17ACA" w:rsidRDefault="00A36550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Cs w:val="28"/>
        </w:rPr>
      </w:pPr>
      <w:r w:rsidRPr="00E17ACA">
        <w:rPr>
          <w:b w:val="0"/>
          <w:i w:val="0"/>
          <w:szCs w:val="28"/>
        </w:rPr>
        <w:t>3</w:t>
      </w:r>
      <w:r w:rsidR="00FE79D7" w:rsidRPr="00E17ACA">
        <w:rPr>
          <w:b w:val="0"/>
          <w:i w:val="0"/>
          <w:szCs w:val="28"/>
        </w:rPr>
        <w:t>. Н</w:t>
      </w:r>
      <w:r w:rsidR="005F7FE7" w:rsidRPr="00E17ACA">
        <w:rPr>
          <w:b w:val="0"/>
          <w:i w:val="0"/>
          <w:szCs w:val="28"/>
        </w:rPr>
        <w:t>астоящее реше</w:t>
      </w:r>
      <w:r w:rsidRPr="00E17ACA">
        <w:rPr>
          <w:b w:val="0"/>
          <w:i w:val="0"/>
          <w:szCs w:val="28"/>
        </w:rPr>
        <w:t>ние вступает в силу со дня его официального опубликования</w:t>
      </w:r>
      <w:r w:rsidR="005F7FE7" w:rsidRPr="00E17ACA">
        <w:rPr>
          <w:b w:val="0"/>
          <w:i w:val="0"/>
          <w:szCs w:val="28"/>
        </w:rPr>
        <w:t>.</w:t>
      </w:r>
    </w:p>
    <w:p w:rsidR="000A7CC6" w:rsidRPr="00E17ACA" w:rsidRDefault="00A36550" w:rsidP="00E17ACA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17ACA">
        <w:rPr>
          <w:sz w:val="28"/>
          <w:szCs w:val="28"/>
        </w:rPr>
        <w:t>4</w:t>
      </w:r>
      <w:r w:rsidR="002C3F10" w:rsidRPr="00E17ACA">
        <w:rPr>
          <w:sz w:val="28"/>
          <w:szCs w:val="28"/>
        </w:rPr>
        <w:t xml:space="preserve">. </w:t>
      </w:r>
      <w:proofErr w:type="gramStart"/>
      <w:r w:rsidR="000A7CC6" w:rsidRPr="00E17ACA">
        <w:rPr>
          <w:sz w:val="28"/>
          <w:szCs w:val="28"/>
        </w:rPr>
        <w:t>Контроль за</w:t>
      </w:r>
      <w:proofErr w:type="gramEnd"/>
      <w:r w:rsidR="000A7CC6" w:rsidRPr="00E17ACA">
        <w:rPr>
          <w:sz w:val="28"/>
          <w:szCs w:val="28"/>
        </w:rPr>
        <w:t xml:space="preserve"> исполнением настоящего решения возложить на </w:t>
      </w:r>
      <w:r w:rsidRPr="00E17ACA">
        <w:rPr>
          <w:sz w:val="28"/>
          <w:szCs w:val="28"/>
        </w:rPr>
        <w:t>главу</w:t>
      </w:r>
      <w:r w:rsidR="000A7CC6" w:rsidRPr="00E17ACA">
        <w:rPr>
          <w:sz w:val="28"/>
          <w:szCs w:val="28"/>
          <w:highlight w:val="yellow"/>
        </w:rPr>
        <w:t xml:space="preserve"> </w:t>
      </w:r>
      <w:r w:rsidR="000A7CC6" w:rsidRPr="00E17ACA">
        <w:rPr>
          <w:sz w:val="28"/>
          <w:szCs w:val="28"/>
        </w:rPr>
        <w:t xml:space="preserve">муниципального округа Теплый Стан </w:t>
      </w:r>
      <w:r w:rsidRPr="00E17ACA">
        <w:rPr>
          <w:sz w:val="28"/>
          <w:szCs w:val="28"/>
        </w:rPr>
        <w:t xml:space="preserve">Кузьменко </w:t>
      </w:r>
      <w:proofErr w:type="spellStart"/>
      <w:r w:rsidRPr="00E17ACA">
        <w:rPr>
          <w:sz w:val="28"/>
          <w:szCs w:val="28"/>
        </w:rPr>
        <w:t>Е.Н</w:t>
      </w:r>
      <w:proofErr w:type="spellEnd"/>
      <w:r w:rsidRPr="00E17ACA">
        <w:rPr>
          <w:sz w:val="28"/>
          <w:szCs w:val="28"/>
        </w:rPr>
        <w:t>.</w:t>
      </w:r>
    </w:p>
    <w:p w:rsidR="00ED70DE" w:rsidRPr="00E17ACA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5F7FE7" w:rsidRPr="00E17ACA" w:rsidRDefault="005F7FE7" w:rsidP="005F7FE7">
      <w:pPr>
        <w:rPr>
          <w:sz w:val="28"/>
          <w:szCs w:val="28"/>
          <w:lang w:eastAsia="en-US"/>
        </w:rPr>
      </w:pPr>
    </w:p>
    <w:p w:rsidR="00ED70DE" w:rsidRPr="00E17ACA" w:rsidRDefault="00A36550" w:rsidP="00ED70DE">
      <w:pPr>
        <w:rPr>
          <w:b/>
          <w:color w:val="000000" w:themeColor="text1"/>
          <w:sz w:val="28"/>
          <w:szCs w:val="28"/>
        </w:rPr>
      </w:pPr>
      <w:r w:rsidRPr="00E17ACA">
        <w:rPr>
          <w:b/>
          <w:color w:val="000000" w:themeColor="text1"/>
          <w:sz w:val="28"/>
          <w:szCs w:val="28"/>
        </w:rPr>
        <w:t>Глава</w:t>
      </w:r>
      <w:r w:rsidR="00ED70DE" w:rsidRPr="00E17ACA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6F6C55" w:rsidRPr="00E17ACA" w:rsidRDefault="00ED70DE" w:rsidP="00ED70DE">
      <w:pPr>
        <w:rPr>
          <w:sz w:val="28"/>
          <w:szCs w:val="28"/>
          <w:lang w:eastAsia="en-US"/>
        </w:rPr>
      </w:pPr>
      <w:r w:rsidRPr="00E17ACA">
        <w:rPr>
          <w:b/>
          <w:color w:val="000000" w:themeColor="text1"/>
          <w:sz w:val="28"/>
          <w:szCs w:val="28"/>
        </w:rPr>
        <w:t xml:space="preserve">округа Теплый Стан                                                                     </w:t>
      </w:r>
      <w:proofErr w:type="spellStart"/>
      <w:r w:rsidR="00A36550" w:rsidRPr="00E17ACA">
        <w:rPr>
          <w:b/>
          <w:color w:val="000000" w:themeColor="text1"/>
          <w:sz w:val="28"/>
          <w:szCs w:val="28"/>
        </w:rPr>
        <w:t>Е.Н.Кузьменко</w:t>
      </w:r>
      <w:proofErr w:type="spellEnd"/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851E20" w:rsidRDefault="00851E20" w:rsidP="005F7FE7">
      <w:pPr>
        <w:ind w:left="5670"/>
        <w:outlineLvl w:val="0"/>
        <w:rPr>
          <w:b/>
        </w:rPr>
      </w:pPr>
    </w:p>
    <w:p w:rsidR="00851E20" w:rsidRDefault="00851E20" w:rsidP="005F7FE7">
      <w:pPr>
        <w:ind w:left="5670"/>
        <w:outlineLvl w:val="0"/>
        <w:rPr>
          <w:b/>
        </w:rPr>
      </w:pPr>
    </w:p>
    <w:p w:rsidR="00851E20" w:rsidRDefault="00851E20" w:rsidP="005F7FE7">
      <w:pPr>
        <w:ind w:left="5670"/>
        <w:outlineLvl w:val="0"/>
        <w:rPr>
          <w:b/>
        </w:rPr>
      </w:pPr>
    </w:p>
    <w:p w:rsidR="00A30ECD" w:rsidRPr="00867115" w:rsidRDefault="00A36550" w:rsidP="005F7FE7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51E20">
        <w:rPr>
          <w:b/>
        </w:rPr>
        <w:t>от 20.06.2018 № 15/5</w:t>
      </w:r>
    </w:p>
    <w:p w:rsidR="00C476E2" w:rsidRDefault="00C476E2" w:rsidP="005F7FE7">
      <w:pPr>
        <w:tabs>
          <w:tab w:val="left" w:pos="4320"/>
          <w:tab w:val="left" w:pos="6379"/>
        </w:tabs>
        <w:ind w:left="5670"/>
        <w:jc w:val="both"/>
      </w:pP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Доходы бюджета муниципального округа</w:t>
      </w: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Теплый Стан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651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 и 2020</w:t>
      </w:r>
      <w:r w:rsidRPr="0099651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15"/>
        <w:gridCol w:w="502"/>
        <w:gridCol w:w="695"/>
        <w:gridCol w:w="576"/>
        <w:gridCol w:w="3806"/>
        <w:gridCol w:w="1084"/>
        <w:gridCol w:w="1084"/>
        <w:gridCol w:w="1084"/>
      </w:tblGrid>
      <w:tr w:rsidR="002C3F10" w:rsidRPr="00996514" w:rsidTr="00D2611D">
        <w:trPr>
          <w:trHeight w:val="315"/>
        </w:trPr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Коды бюджетной</w:t>
            </w: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классификации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 w:rsidRPr="0099651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Плановый период</w:t>
            </w:r>
          </w:p>
        </w:tc>
      </w:tr>
      <w:tr w:rsidR="002C3F10" w:rsidRPr="00996514" w:rsidTr="00D2611D">
        <w:trPr>
          <w:trHeight w:val="292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 w:rsidRPr="0099651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2020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</w:tr>
      <w:tr w:rsidR="002C3F10" w:rsidRPr="00996514" w:rsidTr="00D2611D">
        <w:trPr>
          <w:trHeight w:val="158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Сумма (тыс. руб.)</w:t>
            </w:r>
          </w:p>
        </w:tc>
      </w:tr>
      <w:tr w:rsidR="002C3F10" w:rsidRPr="004F7D2E" w:rsidTr="00D2611D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ind w:right="-31"/>
              <w:jc w:val="both"/>
              <w:rPr>
                <w:b/>
                <w:sz w:val="20"/>
                <w:szCs w:val="20"/>
              </w:rPr>
            </w:pPr>
            <w:r w:rsidRPr="002C3F1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</w:tr>
      <w:tr w:rsidR="002C3F10" w:rsidRPr="004F7D2E" w:rsidTr="00D2611D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</w:tr>
      <w:tr w:rsidR="002C3F10" w:rsidRPr="004F7D2E" w:rsidTr="00D2611D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6514">
              <w:rPr>
                <w:sz w:val="20"/>
                <w:szCs w:val="20"/>
                <w:vertAlign w:val="superscript"/>
              </w:rPr>
              <w:t>1</w:t>
            </w:r>
            <w:r w:rsidRPr="0099651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</w:tr>
      <w:tr w:rsidR="002C3F10" w:rsidRPr="004F7D2E" w:rsidTr="00D2611D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 xml:space="preserve">    250,0</w:t>
            </w:r>
          </w:p>
        </w:tc>
      </w:tr>
      <w:tr w:rsidR="002C3F10" w:rsidRPr="004F7D2E" w:rsidTr="00D2611D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438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20 855</w:t>
            </w:r>
            <w:r w:rsidR="002C3F1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 w:rsidRPr="004F7D2E">
              <w:rPr>
                <w:rFonts w:ascii="Times New Roman" w:hAnsi="Times New Roman" w:cs="Times New Roman"/>
                <w:bCs w:val="0"/>
              </w:rPr>
              <w:t>17</w:t>
            </w:r>
            <w:r>
              <w:rPr>
                <w:rFonts w:ascii="Times New Roman" w:hAnsi="Times New Roman" w:cs="Times New Roman"/>
                <w:bCs w:val="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4F7D2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 495,3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5D54B4">
        <w:rPr>
          <w:b/>
        </w:rPr>
        <w:t>2</w:t>
      </w:r>
    </w:p>
    <w:p w:rsidR="00851E20" w:rsidRDefault="005D54B4" w:rsidP="00851E20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51E20">
        <w:rPr>
          <w:b/>
        </w:rPr>
        <w:t>от 20.06.2018 № 15/5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182AC3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6D95">
              <w:rPr>
                <w:b/>
              </w:rPr>
              <w:t> 794,5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D06D95">
              <w:t> 701,3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A747C6">
            <w:pPr>
              <w:jc w:val="center"/>
            </w:pPr>
            <w:r>
              <w:t>1</w:t>
            </w:r>
            <w:r w:rsidR="00A747C6">
              <w:t> 671,8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A747C6">
            <w:pPr>
              <w:jc w:val="center"/>
            </w:pPr>
            <w:r>
              <w:t>1</w:t>
            </w:r>
            <w:r w:rsidR="00A747C6">
              <w:t> 671,8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06D95" w:rsidP="00D2611D">
            <w:pPr>
              <w:jc w:val="center"/>
            </w:pPr>
            <w:r>
              <w:t>1029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06D95" w:rsidP="00D2611D">
            <w:pPr>
              <w:jc w:val="center"/>
            </w:pPr>
            <w:r>
              <w:t>1029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A36550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A36550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 w:rsidRPr="0094365D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94365D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7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>
              <w:rPr>
                <w:b/>
              </w:rPr>
              <w:t>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A747C6" w:rsidRDefault="00A747C6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F7FE7" w:rsidRPr="00867115" w:rsidRDefault="00A36550" w:rsidP="00851E20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5D54B4">
        <w:rPr>
          <w:b/>
        </w:rPr>
        <w:t>3</w:t>
      </w:r>
    </w:p>
    <w:p w:rsidR="00851E20" w:rsidRDefault="005F7FE7" w:rsidP="00851E20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851E20">
        <w:rPr>
          <w:b/>
        </w:rPr>
        <w:t>от 20.06.2018 № 15/5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="000F34A9">
        <w:rPr>
          <w:rFonts w:eastAsiaTheme="minorHAnsi"/>
          <w:b/>
          <w:sz w:val="28"/>
          <w:szCs w:val="28"/>
        </w:rPr>
        <w:t xml:space="preserve"> 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47C6">
              <w:rPr>
                <w:b/>
              </w:rPr>
              <w:t> </w:t>
            </w:r>
            <w:r w:rsidR="00D06D95">
              <w:rPr>
                <w:b/>
              </w:rPr>
              <w:t>794</w:t>
            </w:r>
            <w:r w:rsidR="00A747C6">
              <w:rPr>
                <w:b/>
              </w:rPr>
              <w:t>,5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A747C6">
              <w:t> </w:t>
            </w:r>
            <w:r w:rsidR="00D06D95">
              <w:t>701</w:t>
            </w:r>
            <w:r w:rsidR="00A747C6">
              <w:t>,3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</w:t>
            </w:r>
            <w:r w:rsidR="00A747C6">
              <w:t> 671,8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A747C6">
            <w:pPr>
              <w:jc w:val="center"/>
            </w:pPr>
            <w:r>
              <w:t>1</w:t>
            </w:r>
            <w:r w:rsidR="00A747C6">
              <w:t> 671,8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06D95" w:rsidP="00D2611D">
            <w:pPr>
              <w:jc w:val="center"/>
            </w:pPr>
            <w:r>
              <w:t>1029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06D95" w:rsidP="00D2611D">
            <w:pPr>
              <w:jc w:val="center"/>
            </w:pPr>
            <w:r>
              <w:t>1029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476E2"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DC4D0B">
              <w:rPr>
                <w:i/>
                <w:color w:val="000000"/>
              </w:rPr>
              <w:t xml:space="preserve">аппарата Совета депутатов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A36550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A747C6">
            <w:pPr>
              <w:jc w:val="center"/>
            </w:pPr>
            <w:r w:rsidRPr="00680D38"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823503">
              <w:rPr>
                <w:bCs/>
                <w:i/>
                <w:color w:val="000000"/>
              </w:rPr>
              <w:t xml:space="preserve">аппарата Совета депутатов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r w:rsidRPr="00B168FA">
              <w:rPr>
                <w:b/>
                <w:bCs/>
                <w:spacing w:val="-2"/>
              </w:rPr>
              <w:t>НАЦИОНАЛЬНАЯ</w:t>
            </w:r>
            <w:r w:rsidR="00E17ACA">
              <w:rPr>
                <w:b/>
                <w:bCs/>
                <w:spacing w:val="-2"/>
              </w:rPr>
              <w:t xml:space="preserve"> </w:t>
            </w:r>
            <w:r w:rsidRPr="00B168FA">
              <w:rPr>
                <w:b/>
                <w:bCs/>
                <w:spacing w:val="-4"/>
              </w:rPr>
              <w:t xml:space="preserve">БЕЗОПАСНОСТЬ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7976F7" w:rsidRDefault="00D2611D" w:rsidP="00D2611D">
            <w:pPr>
              <w:jc w:val="center"/>
              <w:rPr>
                <w:b/>
              </w:rPr>
            </w:pPr>
            <w:r w:rsidRPr="007976F7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A747C6">
            <w:pPr>
              <w:jc w:val="center"/>
              <w:rPr>
                <w:b/>
              </w:rPr>
            </w:pPr>
            <w:r w:rsidRPr="008D409A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8D409A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 xml:space="preserve">4 </w:t>
            </w:r>
            <w:r w:rsidR="00A747C6">
              <w:t>6</w:t>
            </w:r>
            <w:r>
              <w:t>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8D409A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E17AC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9B" w:rsidRDefault="00A1409B" w:rsidP="00C05F55">
      <w:r>
        <w:separator/>
      </w:r>
    </w:p>
  </w:endnote>
  <w:endnote w:type="continuationSeparator" w:id="0">
    <w:p w:rsidR="00A1409B" w:rsidRDefault="00A1409B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9B" w:rsidRDefault="00A1409B" w:rsidP="00C05F55">
      <w:r>
        <w:separator/>
      </w:r>
    </w:p>
  </w:footnote>
  <w:footnote w:type="continuationSeparator" w:id="0">
    <w:p w:rsidR="00A1409B" w:rsidRDefault="00A1409B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939CC"/>
    <w:rsid w:val="001C08A1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260F6"/>
    <w:rsid w:val="00363D84"/>
    <w:rsid w:val="003731C1"/>
    <w:rsid w:val="00381DDF"/>
    <w:rsid w:val="003A6A44"/>
    <w:rsid w:val="003B331E"/>
    <w:rsid w:val="003F1695"/>
    <w:rsid w:val="003F25EC"/>
    <w:rsid w:val="003F336A"/>
    <w:rsid w:val="003F4C4A"/>
    <w:rsid w:val="00401D94"/>
    <w:rsid w:val="00404D05"/>
    <w:rsid w:val="0041276C"/>
    <w:rsid w:val="00421A59"/>
    <w:rsid w:val="00426AD8"/>
    <w:rsid w:val="004458C0"/>
    <w:rsid w:val="004514EF"/>
    <w:rsid w:val="0045563E"/>
    <w:rsid w:val="00466CE9"/>
    <w:rsid w:val="00477AFE"/>
    <w:rsid w:val="0048340F"/>
    <w:rsid w:val="00494FC2"/>
    <w:rsid w:val="004B13BB"/>
    <w:rsid w:val="004B6B90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1269E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7683B"/>
    <w:rsid w:val="0068246F"/>
    <w:rsid w:val="006A1FBD"/>
    <w:rsid w:val="006A6429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F22C9"/>
    <w:rsid w:val="007F666A"/>
    <w:rsid w:val="00825007"/>
    <w:rsid w:val="00840FC3"/>
    <w:rsid w:val="00851E20"/>
    <w:rsid w:val="00856B17"/>
    <w:rsid w:val="00880B56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A067F2"/>
    <w:rsid w:val="00A07FAF"/>
    <w:rsid w:val="00A1409B"/>
    <w:rsid w:val="00A2083E"/>
    <w:rsid w:val="00A27C8E"/>
    <w:rsid w:val="00A30ECD"/>
    <w:rsid w:val="00A36550"/>
    <w:rsid w:val="00A747C6"/>
    <w:rsid w:val="00A84C6D"/>
    <w:rsid w:val="00A90A33"/>
    <w:rsid w:val="00A967FA"/>
    <w:rsid w:val="00AA09AC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7061D"/>
    <w:rsid w:val="00CA7DBA"/>
    <w:rsid w:val="00CC0C7E"/>
    <w:rsid w:val="00CC7EA8"/>
    <w:rsid w:val="00CE38A6"/>
    <w:rsid w:val="00CF0C45"/>
    <w:rsid w:val="00D06AFD"/>
    <w:rsid w:val="00D06D95"/>
    <w:rsid w:val="00D2611D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17ACA"/>
    <w:rsid w:val="00E20E05"/>
    <w:rsid w:val="00E32982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7</cp:revision>
  <cp:lastPrinted>2018-06-20T11:19:00Z</cp:lastPrinted>
  <dcterms:created xsi:type="dcterms:W3CDTF">2018-06-15T10:21:00Z</dcterms:created>
  <dcterms:modified xsi:type="dcterms:W3CDTF">2018-06-20T11:25:00Z</dcterms:modified>
</cp:coreProperties>
</file>