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46" w:rsidRPr="002B6F46" w:rsidRDefault="002B6F46" w:rsidP="002B6F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АППАРАТ СОВЕТА ДЕПУТАТОВ</w:t>
      </w:r>
    </w:p>
    <w:p w:rsidR="002B6F46" w:rsidRPr="002B6F46" w:rsidRDefault="002B6F46" w:rsidP="002B6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МУНИЦИПАЛЬНОГО ОКРУГА</w:t>
      </w:r>
    </w:p>
    <w:p w:rsidR="002B6F46" w:rsidRPr="002B6F46" w:rsidRDefault="002B6F46" w:rsidP="002B6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ТЕПЛЫЙ СТАН</w:t>
      </w:r>
    </w:p>
    <w:p w:rsidR="002B6F46" w:rsidRPr="002B6F46" w:rsidRDefault="002B6F46" w:rsidP="002B6F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</w:t>
      </w:r>
    </w:p>
    <w:p w:rsidR="002B6F46" w:rsidRPr="002B6F46" w:rsidRDefault="002B6F46" w:rsidP="002B6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2B6F46" w:rsidRPr="002B6F46" w:rsidRDefault="002B6F46" w:rsidP="002B6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F46" w:rsidRPr="002B6F46" w:rsidRDefault="002B6F46" w:rsidP="002B6F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22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ма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я 2019 года №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14</w:t>
      </w:r>
      <w:r w:rsidRPr="002B6F46">
        <w:rPr>
          <w:rFonts w:ascii="Times New Roman" w:hAnsi="Times New Roman" w:cs="Times New Roman"/>
          <w:b/>
          <w:color w:val="000000"/>
          <w:sz w:val="27"/>
          <w:szCs w:val="27"/>
        </w:rPr>
        <w:t>-П</w:t>
      </w:r>
    </w:p>
    <w:p w:rsidR="0047505D" w:rsidRDefault="0047505D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1E" w:rsidRPr="00301D72" w:rsidRDefault="0047505D" w:rsidP="00301D7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D72">
        <w:rPr>
          <w:rFonts w:ascii="Times New Roman" w:hAnsi="Times New Roman" w:cs="Times New Roman"/>
          <w:b/>
          <w:sz w:val="28"/>
          <w:szCs w:val="28"/>
        </w:rPr>
        <w:t>О</w:t>
      </w:r>
      <w:r w:rsidR="00B30610" w:rsidRPr="00301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31E" w:rsidRPr="00301D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постоянно </w:t>
      </w:r>
      <w:r w:rsidR="00287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действующей инвентаризационной К</w:t>
      </w:r>
      <w:r w:rsidR="0070031E" w:rsidRPr="00301D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омиссии аппарата Совета депутатов муниципального округа Теплый Стан</w:t>
      </w:r>
    </w:p>
    <w:p w:rsidR="008E45F4" w:rsidRPr="00B30610" w:rsidRDefault="008E45F4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5F4" w:rsidRPr="00B30610" w:rsidRDefault="008E45F4" w:rsidP="008E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45F4" w:rsidRPr="007F35BD" w:rsidRDefault="00301D72" w:rsidP="00480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5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</w:t>
      </w:r>
      <w:r w:rsidR="008E45F4" w:rsidRPr="007F35B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7F35BD" w:rsidRPr="007F35BD">
        <w:rPr>
          <w:rFonts w:ascii="Times New Roman" w:hAnsi="Times New Roman" w:cs="Times New Roman"/>
          <w:sz w:val="28"/>
          <w:szCs w:val="28"/>
        </w:rPr>
        <w:t>в целях совершенствования методологии бюджетного бухгалтерского учета и отчетности, для установки единого порядка проведения инвентаризации имущества и обязательств в</w:t>
      </w:r>
      <w:r w:rsidR="00216950" w:rsidRPr="007F35B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80706" w:rsidRPr="007F35B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35BD" w:rsidRPr="007F35BD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Теплый Стан, </w:t>
      </w:r>
      <w:r w:rsidR="00B30610" w:rsidRPr="007F35BD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Теплый Стан </w:t>
      </w:r>
      <w:r w:rsidR="00B30610" w:rsidRPr="007F35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1DBC" w:rsidRPr="00652ABB" w:rsidRDefault="003D1DBC" w:rsidP="008E45F4">
      <w:pPr>
        <w:pStyle w:val="a4"/>
        <w:ind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8E45F4" w:rsidRPr="00652ABB" w:rsidRDefault="008E45F4" w:rsidP="00493934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Утвердить Положение о </w:t>
      </w:r>
      <w:r w:rsidR="003D1DBC" w:rsidRPr="00652ABB">
        <w:rPr>
          <w:rFonts w:ascii="Times New Roman" w:hAnsi="Times New Roman"/>
          <w:bCs/>
          <w:sz w:val="28"/>
          <w:szCs w:val="28"/>
          <w:lang w:eastAsia="ru-RU"/>
        </w:rPr>
        <w:t xml:space="preserve">постоянно </w:t>
      </w:r>
      <w:r w:rsidR="00287439">
        <w:rPr>
          <w:rFonts w:ascii="Times New Roman" w:hAnsi="Times New Roman"/>
          <w:bCs/>
          <w:sz w:val="28"/>
          <w:szCs w:val="28"/>
          <w:lang w:eastAsia="ru-RU"/>
        </w:rPr>
        <w:t>действующей инвентаризационной К</w:t>
      </w:r>
      <w:r w:rsidR="003D1DBC" w:rsidRPr="00652ABB">
        <w:rPr>
          <w:rFonts w:ascii="Times New Roman" w:hAnsi="Times New Roman"/>
          <w:bCs/>
          <w:sz w:val="28"/>
          <w:szCs w:val="28"/>
          <w:lang w:eastAsia="ru-RU"/>
        </w:rPr>
        <w:t>омиссии аппарата Совета депутатов муниципального округа Теплый Стан</w:t>
      </w:r>
      <w:r w:rsidR="00D60EAA"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согласно приложения</w:t>
      </w:r>
      <w:r w:rsidR="003D1DBC"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1</w:t>
      </w:r>
      <w:r w:rsidR="00D60EAA"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к настоящему </w:t>
      </w:r>
      <w:r w:rsidR="00D60EAA"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постановлению</w:t>
      </w:r>
      <w:r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3D1DBC" w:rsidRPr="00652ABB" w:rsidRDefault="003D1DBC" w:rsidP="0049393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Утвердить персональный состав </w:t>
      </w:r>
      <w:r w:rsidRPr="00652ABB">
        <w:rPr>
          <w:rFonts w:ascii="Times New Roman" w:hAnsi="Times New Roman"/>
          <w:bCs/>
          <w:sz w:val="28"/>
          <w:szCs w:val="28"/>
          <w:lang w:eastAsia="ru-RU"/>
        </w:rPr>
        <w:t xml:space="preserve">постоянно </w:t>
      </w:r>
      <w:r w:rsidR="00287439">
        <w:rPr>
          <w:rFonts w:ascii="Times New Roman" w:hAnsi="Times New Roman"/>
          <w:bCs/>
          <w:sz w:val="28"/>
          <w:szCs w:val="28"/>
          <w:lang w:eastAsia="ru-RU"/>
        </w:rPr>
        <w:t>действующей инвентаризационной К</w:t>
      </w:r>
      <w:r w:rsidRPr="00652ABB">
        <w:rPr>
          <w:rFonts w:ascii="Times New Roman" w:hAnsi="Times New Roman"/>
          <w:bCs/>
          <w:sz w:val="28"/>
          <w:szCs w:val="28"/>
          <w:lang w:eastAsia="ru-RU"/>
        </w:rPr>
        <w:t>омиссии аппарата Совета депутатов муниципального округа Теплый Стан</w:t>
      </w:r>
      <w:r w:rsidRPr="00652A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согласно приложения 2 к настоящему постановлению</w:t>
      </w:r>
    </w:p>
    <w:p w:rsidR="00652ABB" w:rsidRPr="00652ABB" w:rsidRDefault="00652ABB" w:rsidP="00652A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AB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</w:t>
      </w:r>
      <w:r w:rsidRPr="00652ABB">
        <w:rPr>
          <w:rFonts w:ascii="Times New Roman" w:hAnsi="Times New Roman"/>
          <w:sz w:val="28"/>
          <w:szCs w:val="28"/>
          <w:u w:val="single"/>
          <w:lang w:val="en-US"/>
        </w:rPr>
        <w:t>mun</w:t>
      </w:r>
      <w:r w:rsidRPr="00652ABB">
        <w:rPr>
          <w:rFonts w:ascii="Times New Roman" w:hAnsi="Times New Roman"/>
          <w:sz w:val="28"/>
          <w:szCs w:val="28"/>
          <w:u w:val="single"/>
        </w:rPr>
        <w:t>-</w:t>
      </w:r>
      <w:r w:rsidRPr="00652ABB">
        <w:rPr>
          <w:rFonts w:ascii="Times New Roman" w:hAnsi="Times New Roman"/>
          <w:sz w:val="28"/>
          <w:szCs w:val="28"/>
          <w:u w:val="single"/>
          <w:lang w:val="en-US"/>
        </w:rPr>
        <w:t>tstan</w:t>
      </w:r>
      <w:r w:rsidRPr="00652ABB">
        <w:rPr>
          <w:rFonts w:ascii="Times New Roman" w:hAnsi="Times New Roman"/>
          <w:sz w:val="28"/>
          <w:szCs w:val="28"/>
          <w:u w:val="single"/>
        </w:rPr>
        <w:t>.</w:t>
      </w:r>
      <w:r w:rsidRPr="00652AB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52A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2ABB" w:rsidRPr="00652ABB" w:rsidRDefault="00652ABB" w:rsidP="00652ABB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Cs w:val="28"/>
        </w:rPr>
      </w:pPr>
      <w:r w:rsidRPr="00652ABB">
        <w:rPr>
          <w:szCs w:val="28"/>
        </w:rPr>
        <w:t>Настоящее постановление вступает в силу со дня его официального опубликования.</w:t>
      </w:r>
    </w:p>
    <w:p w:rsidR="00652ABB" w:rsidRPr="00652ABB" w:rsidRDefault="00652ABB" w:rsidP="00652ABB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AB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муниципального округа Теплый Стан Кузьменко Е.Н.</w:t>
      </w:r>
    </w:p>
    <w:p w:rsidR="00652ABB" w:rsidRPr="00652ABB" w:rsidRDefault="00652ABB" w:rsidP="00652ABB">
      <w:pPr>
        <w:rPr>
          <w:sz w:val="28"/>
          <w:szCs w:val="28"/>
        </w:rPr>
      </w:pPr>
    </w:p>
    <w:p w:rsidR="00652ABB" w:rsidRPr="007E314A" w:rsidRDefault="00652ABB" w:rsidP="0065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314A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C97428" w:rsidRDefault="00652ABB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314A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Pr="007E314A">
        <w:rPr>
          <w:rFonts w:ascii="Times New Roman" w:hAnsi="Times New Roman"/>
          <w:b/>
          <w:sz w:val="28"/>
          <w:szCs w:val="28"/>
        </w:rPr>
        <w:t xml:space="preserve">Теплый Стан                                                 </w:t>
      </w:r>
      <w:r w:rsidR="00C97428">
        <w:rPr>
          <w:rFonts w:ascii="Times New Roman" w:hAnsi="Times New Roman"/>
          <w:b/>
          <w:sz w:val="28"/>
          <w:szCs w:val="28"/>
        </w:rPr>
        <w:t xml:space="preserve">                 Е.Н. Кузьменко</w:t>
      </w:r>
    </w:p>
    <w:p w:rsidR="00C97428" w:rsidRDefault="00C97428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97428" w:rsidRDefault="00C97428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97428" w:rsidRDefault="00C97428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97428" w:rsidRDefault="00C97428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97428" w:rsidRDefault="00C97428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B6F46" w:rsidRDefault="002B6F4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97428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97428">
        <w:rPr>
          <w:rFonts w:ascii="Times New Roman" w:hAnsi="Times New Roman"/>
          <w:b/>
          <w:sz w:val="24"/>
        </w:rPr>
        <w:lastRenderedPageBreak/>
        <w:t>Приложение</w:t>
      </w:r>
      <w:r w:rsidR="00863B1F" w:rsidRPr="00C97428">
        <w:rPr>
          <w:rFonts w:ascii="Times New Roman" w:hAnsi="Times New Roman"/>
          <w:b/>
          <w:sz w:val="24"/>
        </w:rPr>
        <w:t xml:space="preserve"> 1</w:t>
      </w:r>
    </w:p>
    <w:p w:rsidR="00A819B1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819B1">
        <w:rPr>
          <w:rFonts w:ascii="Times New Roman" w:hAnsi="Times New Roman"/>
          <w:sz w:val="24"/>
        </w:rPr>
        <w:t>к постановлению аппарата Совета депутатов муниципального округа Теплый Стан</w:t>
      </w:r>
    </w:p>
    <w:p w:rsidR="00C97428" w:rsidRDefault="00A819B1" w:rsidP="00C94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C94A3C">
        <w:rPr>
          <w:rFonts w:ascii="Times New Roman" w:hAnsi="Times New Roman" w:cs="Times New Roman"/>
          <w:b/>
          <w:sz w:val="24"/>
        </w:rPr>
        <w:t xml:space="preserve">от </w:t>
      </w:r>
      <w:r w:rsidR="00C94A3C" w:rsidRPr="00C94A3C">
        <w:rPr>
          <w:rFonts w:ascii="Times New Roman" w:hAnsi="Times New Roman" w:cs="Times New Roman"/>
          <w:b/>
          <w:sz w:val="24"/>
        </w:rPr>
        <w:t>22 мая 2019</w:t>
      </w:r>
      <w:r w:rsidRPr="00C94A3C">
        <w:rPr>
          <w:rFonts w:ascii="Times New Roman" w:hAnsi="Times New Roman" w:cs="Times New Roman"/>
          <w:b/>
          <w:sz w:val="24"/>
        </w:rPr>
        <w:t xml:space="preserve"> года № </w:t>
      </w:r>
      <w:r w:rsidR="00C94A3C" w:rsidRPr="00C94A3C">
        <w:rPr>
          <w:rFonts w:ascii="Times New Roman" w:hAnsi="Times New Roman" w:cs="Times New Roman"/>
          <w:b/>
          <w:sz w:val="24"/>
        </w:rPr>
        <w:t>14</w:t>
      </w:r>
      <w:r w:rsidRPr="00C94A3C">
        <w:rPr>
          <w:rFonts w:ascii="Times New Roman" w:hAnsi="Times New Roman" w:cs="Times New Roman"/>
          <w:b/>
          <w:sz w:val="24"/>
        </w:rPr>
        <w:t>-П</w:t>
      </w:r>
    </w:p>
    <w:p w:rsidR="00C97428" w:rsidRDefault="00C97428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 xml:space="preserve">о постоянно </w:t>
      </w:r>
      <w:r w:rsidR="00287439">
        <w:rPr>
          <w:rFonts w:ascii="Times New Roman" w:hAnsi="Times New Roman" w:cs="Times New Roman"/>
          <w:b/>
          <w:bCs/>
          <w:sz w:val="26"/>
          <w:szCs w:val="26"/>
        </w:rPr>
        <w:t>действующей инвентаризационной К</w:t>
      </w:r>
      <w:r w:rsidRPr="00AF2203">
        <w:rPr>
          <w:rFonts w:ascii="Times New Roman" w:hAnsi="Times New Roman" w:cs="Times New Roman"/>
          <w:b/>
          <w:bCs/>
          <w:sz w:val="26"/>
          <w:szCs w:val="26"/>
        </w:rPr>
        <w:t xml:space="preserve">омиссии </w:t>
      </w:r>
    </w:p>
    <w:p w:rsidR="00B96225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аппарата Совета депутатов муниципального округа Теплый Стан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225" w:rsidRPr="008B59CF" w:rsidRDefault="00B96225" w:rsidP="008B59CF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9C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B59CF" w:rsidRPr="008B59CF" w:rsidRDefault="008B59CF" w:rsidP="008B59CF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9CF" w:rsidRPr="00CD1E2C" w:rsidRDefault="008B59CF" w:rsidP="008B59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D1E2C">
        <w:rPr>
          <w:rFonts w:ascii="Times New Roman" w:hAnsi="Times New Roman" w:cs="Times New Roman"/>
          <w:sz w:val="26"/>
          <w:szCs w:val="26"/>
        </w:rPr>
        <w:t xml:space="preserve">Постоянно действующая </w:t>
      </w:r>
      <w:r w:rsidR="00287439">
        <w:rPr>
          <w:rFonts w:ascii="Times New Roman" w:hAnsi="Times New Roman" w:cs="Times New Roman"/>
          <w:sz w:val="26"/>
          <w:szCs w:val="26"/>
        </w:rPr>
        <w:t>инвентаризационная К</w:t>
      </w:r>
      <w:r w:rsidRPr="00CD1E2C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CD1E2C">
        <w:rPr>
          <w:rFonts w:ascii="Times New Roman" w:hAnsi="Times New Roman" w:cs="Times New Roman"/>
          <w:bCs/>
          <w:sz w:val="26"/>
          <w:szCs w:val="26"/>
        </w:rPr>
        <w:t>аппарата Совета депутатов муниципального округа Теплый Стан (далее – Комиссия)</w:t>
      </w:r>
      <w:r w:rsidRPr="00CD1E2C">
        <w:rPr>
          <w:rFonts w:ascii="Times New Roman" w:hAnsi="Times New Roman" w:cs="Times New Roman"/>
          <w:sz w:val="26"/>
          <w:szCs w:val="26"/>
        </w:rPr>
        <w:t xml:space="preserve"> при организации и проведении инвентаризации имущества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CD1E2C">
        <w:rPr>
          <w:rFonts w:ascii="Times New Roman" w:hAnsi="Times New Roman" w:cs="Times New Roman"/>
          <w:sz w:val="26"/>
          <w:szCs w:val="26"/>
        </w:rPr>
        <w:t xml:space="preserve">  руководствуется Методическими указаниями по инвентаризации имущества и финансовых обязательств, утвержденными приказом Минфина России от 13.06.1995 N 49, а также настоящим Положением о постоянно </w:t>
      </w:r>
      <w:r w:rsidR="00287439">
        <w:rPr>
          <w:rFonts w:ascii="Times New Roman" w:hAnsi="Times New Roman" w:cs="Times New Roman"/>
          <w:sz w:val="26"/>
          <w:szCs w:val="26"/>
        </w:rPr>
        <w:t>действующей инвентаризационной К</w:t>
      </w:r>
      <w:r w:rsidRPr="00CD1E2C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CD1E2C">
        <w:rPr>
          <w:rFonts w:ascii="Times New Roman" w:hAnsi="Times New Roman" w:cs="Times New Roman"/>
          <w:bCs/>
          <w:sz w:val="26"/>
          <w:szCs w:val="26"/>
        </w:rPr>
        <w:t>аппарата Совета депутатов муниципального округа Теплый Стан (далее – Положение)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1E2C">
        <w:rPr>
          <w:rFonts w:ascii="Times New Roman" w:hAnsi="Times New Roman" w:cs="Times New Roman"/>
          <w:sz w:val="26"/>
          <w:szCs w:val="26"/>
        </w:rPr>
        <w:t xml:space="preserve">и Порядком </w:t>
      </w:r>
      <w:r w:rsidRPr="00CD1E2C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 xml:space="preserve">проведения инвентаризации </w:t>
      </w:r>
      <w:r w:rsidRPr="00CD1E2C">
        <w:rPr>
          <w:rFonts w:ascii="Times New Roman" w:hAnsi="Times New Roman" w:cs="Times New Roman"/>
          <w:bCs/>
          <w:sz w:val="26"/>
          <w:szCs w:val="26"/>
        </w:rPr>
        <w:t>имущества, финансовых активов и обязательств в аппарате Совета депутатов муниципального округа Теплый Стан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D1E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B59CF" w:rsidRPr="00CD1E2C" w:rsidRDefault="008B59CF" w:rsidP="008B59CF">
      <w:pPr>
        <w:pStyle w:val="Default"/>
        <w:ind w:firstLine="851"/>
        <w:jc w:val="both"/>
        <w:rPr>
          <w:sz w:val="26"/>
          <w:szCs w:val="26"/>
        </w:rPr>
      </w:pPr>
      <w:r w:rsidRPr="00CD1E2C">
        <w:rPr>
          <w:sz w:val="26"/>
          <w:szCs w:val="26"/>
        </w:rPr>
        <w:t xml:space="preserve">1.2. Для целей настоящего Положения под имуществом учреждения понимаются основные средства, материальные запасы, денежные средства. </w:t>
      </w:r>
    </w:p>
    <w:p w:rsidR="008B59CF" w:rsidRPr="00AF2203" w:rsidRDefault="008B59CF" w:rsidP="008B5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Основные задачи Комиссии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обязательств, подготовка документов по списанию основных средств и материальных запасов. 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Pr="002A5EC9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EC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A349A0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>3.1. Руководитель учреждения ежегодно в срок до 10 календарных дней до момента проведения инвентаризации: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 xml:space="preserve">- издает </w:t>
      </w:r>
      <w:r w:rsidRPr="00AF2203">
        <w:rPr>
          <w:rFonts w:ascii="Times New Roman" w:hAnsi="Times New Roman" w:cs="Times New Roman"/>
          <w:sz w:val="26"/>
          <w:szCs w:val="26"/>
        </w:rPr>
        <w:t>распорядительный акт «О проведении инвентаризации»</w:t>
      </w:r>
      <w:r w:rsidRPr="002A5EC9">
        <w:rPr>
          <w:rFonts w:ascii="Times New Roman" w:hAnsi="Times New Roman" w:cs="Times New Roman"/>
          <w:sz w:val="26"/>
          <w:szCs w:val="26"/>
        </w:rPr>
        <w:t>, в котором указываются срок проведения инвентаризации, объекты инвентаризируемого имущества (обязательств), срок представления Акта о результатах инвентаризации;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>- утверждает персональный состав постоянно действующей инвентаризационной комиссии и рабочей инвентаризационной комиссии.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>Приказ руководителя доводится под личную подпись председателю и членам инвентаризационной комиссии.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>3.2. Постоянно действующая инвентаризационная комиссия состоит из штатных сотрудников учреждения в количестве - не менее 5 человек: председатель комиссии - 1 человек, члены комиссии - не менее 4 человек.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5EC9">
        <w:rPr>
          <w:rFonts w:ascii="Times New Roman" w:hAnsi="Times New Roman" w:cs="Times New Roman"/>
          <w:sz w:val="26"/>
          <w:szCs w:val="26"/>
        </w:rPr>
        <w:t xml:space="preserve">3.3. </w:t>
      </w: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</w:t>
      </w:r>
      <w:r w:rsidRPr="002A5EC9">
        <w:rPr>
          <w:rFonts w:ascii="Times New Roman" w:hAnsi="Times New Roman" w:cs="Times New Roman"/>
          <w:sz w:val="26"/>
          <w:szCs w:val="26"/>
        </w:rPr>
        <w:t>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3.4. 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3.5</w:t>
      </w:r>
      <w:r w:rsidRPr="002A5EC9">
        <w:rPr>
          <w:rFonts w:ascii="Times New Roman" w:hAnsi="Times New Roman" w:cs="Times New Roman"/>
          <w:sz w:val="26"/>
          <w:szCs w:val="26"/>
        </w:rPr>
        <w:t xml:space="preserve">. При большом объеме работ для одновременного проведения инвентаризации имущества и финансовых обязательств </w:t>
      </w:r>
      <w:r w:rsidRPr="00AF2203">
        <w:rPr>
          <w:rFonts w:ascii="Times New Roman" w:hAnsi="Times New Roman" w:cs="Times New Roman"/>
          <w:sz w:val="26"/>
          <w:szCs w:val="26"/>
        </w:rPr>
        <w:t>распорядительным актом</w:t>
      </w:r>
      <w:r w:rsidRPr="002A5EC9">
        <w:rPr>
          <w:rFonts w:ascii="Times New Roman" w:hAnsi="Times New Roman" w:cs="Times New Roman"/>
          <w:sz w:val="26"/>
          <w:szCs w:val="26"/>
        </w:rPr>
        <w:t xml:space="preserve"> руководителя учреждения могут создаваться рабочие инвентаризационные комиссии, которые действуют только в период проведения инвентаризации.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3.6</w:t>
      </w:r>
      <w:r w:rsidRPr="002A5EC9">
        <w:rPr>
          <w:rFonts w:ascii="Times New Roman" w:hAnsi="Times New Roman" w:cs="Times New Roman"/>
          <w:sz w:val="26"/>
          <w:szCs w:val="26"/>
        </w:rPr>
        <w:t>. Рабочие комиссии подотчетны постоянно действующей инвентаризационной комиссии и обязаны выполнять ее распоряжения и указания.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3.7</w:t>
      </w:r>
      <w:r w:rsidRPr="002A5EC9">
        <w:rPr>
          <w:rFonts w:ascii="Times New Roman" w:hAnsi="Times New Roman" w:cs="Times New Roman"/>
          <w:sz w:val="26"/>
          <w:szCs w:val="26"/>
        </w:rPr>
        <w:t xml:space="preserve">. Количество рабочих комиссий и их персональный состав утверждается в основном </w:t>
      </w:r>
      <w:r w:rsidRPr="00AF2203">
        <w:rPr>
          <w:rFonts w:ascii="Times New Roman" w:hAnsi="Times New Roman" w:cs="Times New Roman"/>
          <w:sz w:val="26"/>
          <w:szCs w:val="26"/>
        </w:rPr>
        <w:t>распорядительном акте руководителя учреждения «О проведении инвентаризации»</w:t>
      </w:r>
      <w:r w:rsidRPr="002A5EC9">
        <w:rPr>
          <w:rFonts w:ascii="Times New Roman" w:hAnsi="Times New Roman" w:cs="Times New Roman"/>
          <w:sz w:val="26"/>
          <w:szCs w:val="26"/>
        </w:rPr>
        <w:t>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3.8</w:t>
      </w:r>
      <w:r w:rsidRPr="002A5EC9">
        <w:rPr>
          <w:rFonts w:ascii="Times New Roman" w:hAnsi="Times New Roman" w:cs="Times New Roman"/>
          <w:sz w:val="26"/>
          <w:szCs w:val="26"/>
        </w:rPr>
        <w:t xml:space="preserve">. Изменения в состав постоянно действующей инвентаризационной комиссии и рабочих комиссий вносятся </w:t>
      </w:r>
      <w:r w:rsidRPr="00AF2203">
        <w:rPr>
          <w:rFonts w:ascii="Times New Roman" w:hAnsi="Times New Roman" w:cs="Times New Roman"/>
          <w:sz w:val="26"/>
          <w:szCs w:val="26"/>
        </w:rPr>
        <w:t xml:space="preserve">распорядительным актом </w:t>
      </w:r>
      <w:r w:rsidRPr="002A5EC9">
        <w:rPr>
          <w:rFonts w:ascii="Times New Roman" w:hAnsi="Times New Roman" w:cs="Times New Roman"/>
          <w:sz w:val="26"/>
          <w:szCs w:val="26"/>
        </w:rPr>
        <w:t xml:space="preserve"> руководителя учреждения.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Pr="002A5EC9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CD">
        <w:rPr>
          <w:rFonts w:ascii="Times New Roman" w:hAnsi="Times New Roman" w:cs="Times New Roman"/>
          <w:b/>
          <w:sz w:val="26"/>
          <w:szCs w:val="26"/>
        </w:rPr>
        <w:t>4.</w:t>
      </w:r>
      <w:r w:rsidRPr="002A5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CCD">
        <w:rPr>
          <w:rFonts w:ascii="Times New Roman" w:hAnsi="Times New Roman" w:cs="Times New Roman"/>
          <w:b/>
          <w:sz w:val="26"/>
          <w:szCs w:val="26"/>
        </w:rPr>
        <w:t>Права и обязанности Комиссии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.1. Права постоянно действующей инвентаризационной комиссии: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.1.1. Требовать от материально ответственных лиц представления необходимых справок (сведений) и объяснений.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.1.2. Запрашивать при необходимости у бухгалтерской службы документы.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.1.3. При отсутствии специалиста в составе комиссии по установлению характеристики имущества, пришедшего в негодность, комиссия дает предложение руководителю учреждения по обращению к услугам специализированной организации.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 xml:space="preserve">.2. Обязанности постоянной действующей </w:t>
      </w:r>
      <w:r w:rsidRPr="00AF2203">
        <w:rPr>
          <w:rFonts w:ascii="Times New Roman" w:hAnsi="Times New Roman" w:cs="Times New Roman"/>
          <w:sz w:val="26"/>
          <w:szCs w:val="26"/>
        </w:rPr>
        <w:t xml:space="preserve">инвентаризационной </w:t>
      </w:r>
      <w:r w:rsidRPr="002A5EC9">
        <w:rPr>
          <w:rFonts w:ascii="Times New Roman" w:hAnsi="Times New Roman" w:cs="Times New Roman"/>
          <w:sz w:val="26"/>
          <w:szCs w:val="26"/>
        </w:rPr>
        <w:t>комиссии: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.2.1. Своевременное проведение инвентаризации в соответствии с приказом руководителя бюджетного учреждения и соблюдение ее порядка.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.2.2. Полное и точное внесение данных о фактическом наличии (остатках) имущества в инвентаризационные описи и сличительные ведомости.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.2.3. Правильное указание признаков нефинансовых и финансовых активов (наименование, тип, марка и другие признаки) в инвентаризационных описях (сличительных ведомостях).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.2.4. Правильное и своевременное оформление результатов инвентаризации по каждому материально ответственному лицу.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.2.5. Оценка состояния основных средств, нематериальных, материальных запасов как на стадии принятия на учет, так и находящихся в эксплуатации.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.2.6. Определение срока полезного использования объектов нефинансовых активов, если он не установлен принимаемыми в целях бюджетного учета нормативными документами.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.2.7. Определение рыночной стоимости неучтенного имущества, выявленного в ходе проведения инвентаризации.</w:t>
      </w:r>
    </w:p>
    <w:p w:rsidR="00B96225" w:rsidRPr="00864DB6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64DB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4.3. Председатель инвентаризационной Комиссии: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CCD"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CCD">
        <w:rPr>
          <w:rFonts w:ascii="Times New Roman" w:hAnsi="Times New Roman" w:cs="Times New Roman"/>
          <w:sz w:val="26"/>
          <w:szCs w:val="26"/>
        </w:rPr>
        <w:t>- распределяет обязанности и дает поручения членам Комиссии, обеспечивает коллегиальность в обсуждении спорных вопросов;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C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перед началом инвентаризации готовит план работы, 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CCD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CCD">
        <w:rPr>
          <w:rFonts w:ascii="Times New Roman" w:hAnsi="Times New Roman" w:cs="Times New Roman"/>
          <w:sz w:val="26"/>
          <w:szCs w:val="26"/>
        </w:rPr>
        <w:lastRenderedPageBreak/>
        <w:t>- несет персональную ответственность за выполнение возложенных на Комиссию задач. </w:t>
      </w:r>
    </w:p>
    <w:p w:rsidR="00B96225" w:rsidRPr="00357CCD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CCD">
        <w:rPr>
          <w:rFonts w:ascii="Times New Roman" w:hAnsi="Times New Roman" w:cs="Times New Roman"/>
          <w:color w:val="000000" w:themeColor="text1"/>
          <w:sz w:val="26"/>
          <w:szCs w:val="26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«До инвентаризации на « (дата) «.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4.3.1. Имеет право: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привлекать по согласованию с руководителем должностных лиц к проведению инвентаризации;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вносить предложения об устранении выявленных в ходе проведения инвентаризации нарушений и недостатков.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4</w:t>
      </w:r>
      <w:r w:rsidRPr="002A5EC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F2203">
        <w:rPr>
          <w:rFonts w:ascii="Times New Roman" w:hAnsi="Times New Roman" w:cs="Times New Roman"/>
          <w:sz w:val="26"/>
          <w:szCs w:val="26"/>
        </w:rPr>
        <w:t>Обязан</w:t>
      </w:r>
      <w:r w:rsidRPr="002A5EC9">
        <w:rPr>
          <w:rFonts w:ascii="Times New Roman" w:hAnsi="Times New Roman" w:cs="Times New Roman"/>
          <w:sz w:val="26"/>
          <w:szCs w:val="26"/>
        </w:rPr>
        <w:t>: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п</w:t>
      </w:r>
      <w:r w:rsidRPr="002A5EC9">
        <w:rPr>
          <w:rFonts w:ascii="Times New Roman" w:hAnsi="Times New Roman" w:cs="Times New Roman"/>
          <w:sz w:val="26"/>
          <w:szCs w:val="26"/>
        </w:rPr>
        <w:t>олучить от бухгалтерской службы инвентаризационные описи на объекты инвентаризации (ф. 0504053).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в</w:t>
      </w:r>
      <w:r w:rsidRPr="002A5EC9">
        <w:rPr>
          <w:rFonts w:ascii="Times New Roman" w:hAnsi="Times New Roman" w:cs="Times New Roman"/>
          <w:sz w:val="26"/>
          <w:szCs w:val="26"/>
        </w:rPr>
        <w:t>ести Журнал учета контроля за выполнением приказов (постановлений, распоряжений) о проведении инвентаризации ИНВ-23 (ф. по ОКУД 0317019).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п</w:t>
      </w:r>
      <w:r w:rsidRPr="002A5EC9">
        <w:rPr>
          <w:rFonts w:ascii="Times New Roman" w:hAnsi="Times New Roman" w:cs="Times New Roman"/>
          <w:sz w:val="26"/>
          <w:szCs w:val="26"/>
        </w:rPr>
        <w:t>ередать в бухгалтерскую службу акты о результатах инвентаризации (ф. 0504835) по каждому материально ответственному лицу.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р</w:t>
      </w:r>
      <w:r w:rsidRPr="002A5EC9">
        <w:rPr>
          <w:rFonts w:ascii="Times New Roman" w:hAnsi="Times New Roman" w:cs="Times New Roman"/>
          <w:sz w:val="26"/>
          <w:szCs w:val="26"/>
        </w:rPr>
        <w:t>ассмотреть результаты проведенной инвентаризации, оформить Протокол заседания инвентаризационной комиссии.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о</w:t>
      </w:r>
      <w:r w:rsidRPr="002A5EC9">
        <w:rPr>
          <w:rFonts w:ascii="Times New Roman" w:hAnsi="Times New Roman" w:cs="Times New Roman"/>
          <w:sz w:val="26"/>
          <w:szCs w:val="26"/>
        </w:rPr>
        <w:t>существить комплекс мероприятий, необходимых для формирования пакета документов для ГРБС на списание основных средств.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- п</w:t>
      </w:r>
      <w:r w:rsidRPr="002A5EC9">
        <w:rPr>
          <w:rFonts w:ascii="Times New Roman" w:hAnsi="Times New Roman" w:cs="Times New Roman"/>
          <w:sz w:val="26"/>
          <w:szCs w:val="26"/>
        </w:rPr>
        <w:t>ри получении распоряжения от ГРБС на списание основных средств осуществить комплекс мероприятий по их утилизации.</w:t>
      </w:r>
    </w:p>
    <w:p w:rsidR="00B96225" w:rsidRPr="002A5EC9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4DB6">
        <w:rPr>
          <w:rFonts w:ascii="Times New Roman" w:hAnsi="Times New Roman" w:cs="Times New Roman"/>
          <w:sz w:val="26"/>
          <w:szCs w:val="26"/>
          <w:u w:val="single"/>
        </w:rPr>
        <w:t>4.4. Члены Комиссии.</w:t>
      </w:r>
    </w:p>
    <w:p w:rsidR="00B96225" w:rsidRPr="00AF2203" w:rsidRDefault="00B96225" w:rsidP="00B96225">
      <w:pPr>
        <w:pStyle w:val="a6"/>
        <w:numPr>
          <w:ilvl w:val="2"/>
          <w:numId w:val="25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Обязаны: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быть принципиальными, соблюдать профессиональную этику и конфиденциальность;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проводить инвентаризацию в соответствии с утвержденным планом (программой);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обеспечивать сохранность полученных документов, отчетов и других материалов,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оверяемых в ходе инвентаризации;</w:t>
      </w:r>
    </w:p>
    <w:p w:rsidR="00B96225" w:rsidRPr="00AF2203" w:rsidRDefault="00B96225" w:rsidP="00B96225">
      <w:pPr>
        <w:pStyle w:val="a6"/>
        <w:numPr>
          <w:ilvl w:val="2"/>
          <w:numId w:val="25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Имеют право: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ходатайствовать перед председателем комиссии о предоставлении им необходимых для проверки документов и сведений (инфор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мации);</w:t>
      </w:r>
    </w:p>
    <w:p w:rsidR="00B96225" w:rsidRPr="00AF2203" w:rsidRDefault="00B96225" w:rsidP="00B96225">
      <w:pPr>
        <w:pStyle w:val="a6"/>
        <w:numPr>
          <w:ilvl w:val="1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4DB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Руководитель и проверяемые должностные лица</w:t>
      </w: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процессе контрольных мероприятий обязаны: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оказывать содействие в проведении инвентаризации;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color w:val="000000" w:themeColor="text1"/>
          <w:sz w:val="26"/>
          <w:szCs w:val="26"/>
        </w:rPr>
        <w:t>4.6. Инвентаризационная комиссия несет ответственность за качественное проведение инвентаризации в соответствии с законодательством РФ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96225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225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5. Организация деятельности Комиссии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5.1. Инвентаризация проводится в присутствии всех членов Комиссии. 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5.2.. При проверке имущества присутствие материально ответственных лиц обязательно.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5.3.. Комиссия проводит инвентаризации: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5.3.1. Внеплановые:</w:t>
      </w:r>
    </w:p>
    <w:p w:rsidR="00B96225" w:rsidRPr="00AF2203" w:rsidRDefault="00B96225" w:rsidP="00B96225">
      <w:pPr>
        <w:pStyle w:val="ab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2203">
        <w:rPr>
          <w:sz w:val="26"/>
          <w:szCs w:val="26"/>
        </w:rPr>
        <w:t>– при смене материально-ответственных лиц;</w:t>
      </w:r>
    </w:p>
    <w:p w:rsidR="00B96225" w:rsidRPr="00AF2203" w:rsidRDefault="00B96225" w:rsidP="00B96225">
      <w:pPr>
        <w:pStyle w:val="ab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2203">
        <w:rPr>
          <w:sz w:val="26"/>
          <w:szCs w:val="26"/>
        </w:rPr>
        <w:t>– при выявлении фактов хищения, злоупотребления или порчи имущества (немедленно по установлении таких фактов);</w:t>
      </w:r>
    </w:p>
    <w:p w:rsidR="00B96225" w:rsidRPr="00AF2203" w:rsidRDefault="00B96225" w:rsidP="00B96225">
      <w:pPr>
        <w:pStyle w:val="ab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2203">
        <w:rPr>
          <w:sz w:val="26"/>
          <w:szCs w:val="26"/>
        </w:rPr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B96225" w:rsidRPr="00AF2203" w:rsidRDefault="00B96225" w:rsidP="00B96225">
      <w:pPr>
        <w:pStyle w:val="ab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F2203">
        <w:rPr>
          <w:sz w:val="26"/>
          <w:szCs w:val="26"/>
        </w:rPr>
        <w:t>– при реорганизации, изменении типа учреждения или ликвидации учреждения;</w:t>
      </w:r>
    </w:p>
    <w:p w:rsidR="00B96225" w:rsidRPr="00AF2203" w:rsidRDefault="00B96225" w:rsidP="00B96225">
      <w:pPr>
        <w:pStyle w:val="a6"/>
        <w:numPr>
          <w:ilvl w:val="2"/>
          <w:numId w:val="26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Плановые (ежегодные);</w:t>
      </w:r>
    </w:p>
    <w:p w:rsidR="00B96225" w:rsidRPr="00AF2203" w:rsidRDefault="00B96225" w:rsidP="00B96225">
      <w:pPr>
        <w:pStyle w:val="a6"/>
        <w:numPr>
          <w:ilvl w:val="2"/>
          <w:numId w:val="26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В других случаях, предусмотренных законодательством и иными нормативно-правовыми документами.</w:t>
      </w:r>
    </w:p>
    <w:p w:rsidR="00B96225" w:rsidRPr="00AF2203" w:rsidRDefault="00B96225" w:rsidP="00B9622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6. Полномочия Комиссии при проведении инвентаризации финансовых и нефинансовых активов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6.1.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Описи составляются по унифицированным бланкам, утвержденным приказом Минфина России от 15 декабря 2010 г. № 173н.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Описи в двух экземплярах подписывают все члены Комиссии и материально ответственные лица.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6.2. 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AF2203">
        <w:rPr>
          <w:rFonts w:ascii="Times New Roman" w:hAnsi="Times New Roman" w:cs="Times New Roman"/>
          <w:sz w:val="26"/>
          <w:szCs w:val="26"/>
        </w:rPr>
        <w:t>Основными задачами Комиссии по инвентаризации основных средств являются: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выявление фактического наличия имущества;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F2203">
        <w:rPr>
          <w:rFonts w:ascii="Times New Roman" w:hAnsi="Times New Roman" w:cs="Times New Roman"/>
          <w:sz w:val="26"/>
          <w:szCs w:val="26"/>
        </w:rPr>
        <w:t>опоставление фактического наличия имущества с данными бухгалтерского учета.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AF2203">
        <w:rPr>
          <w:rFonts w:ascii="Times New Roman" w:hAnsi="Times New Roman" w:cs="Times New Roman"/>
          <w:sz w:val="26"/>
          <w:szCs w:val="26"/>
        </w:rPr>
        <w:t>. 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AF2203">
        <w:rPr>
          <w:rFonts w:ascii="Times New Roman" w:hAnsi="Times New Roman" w:cs="Times New Roman"/>
          <w:sz w:val="26"/>
          <w:szCs w:val="26"/>
        </w:rPr>
        <w:t>. Основными задачами Комиссии по инвентаризации нематериальных активов являются: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проверка наличия документов, подтверждающих права организации на их использование;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правильность и своевременность отражения нематериальных активов в балансе.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.6</w:t>
      </w:r>
      <w:r w:rsidRPr="00AF2203">
        <w:rPr>
          <w:rFonts w:ascii="Times New Roman" w:hAnsi="Times New Roman" w:cs="Times New Roman"/>
          <w:sz w:val="26"/>
          <w:szCs w:val="26"/>
        </w:rPr>
        <w:t>. Инвентаризация кассы производится Комиссией.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.7</w:t>
      </w:r>
      <w:r w:rsidRPr="00AF2203">
        <w:rPr>
          <w:rFonts w:ascii="Times New Roman" w:hAnsi="Times New Roman" w:cs="Times New Roman"/>
          <w:sz w:val="26"/>
          <w:szCs w:val="26"/>
        </w:rPr>
        <w:t>. При инвентаризации расчетов Комиссия путем документальной проверки устанавливает: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правильность расчетов с банками, финансовыми, налоговыми органами, внебюджетными фондами, другими организациями;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правильность и обоснованность числящейся в бухгалтерском учете суммы задолженности по недостачам и хищениям;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.8</w:t>
      </w:r>
      <w:r w:rsidRPr="00AF2203">
        <w:rPr>
          <w:rFonts w:ascii="Times New Roman" w:hAnsi="Times New Roman" w:cs="Times New Roman"/>
          <w:sz w:val="26"/>
          <w:szCs w:val="26"/>
        </w:rPr>
        <w:t>. Комиссия принимает решение о списании дебиторской и кредиторской задолженности, по которой истек срок исковой давности.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7. Оформление результатов инвентаризации и регулирование выявленных расхождений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5B79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7.1. По итогам Комиссия составляет акт о результатах инвентаризации (ф. 0504835). Этот акт представляется на рассмотрение и утверждение руководителю с приложением ведомости расхождений по результатам инвентаризации (ф. 0504835).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7.2.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7.3. По результатам инвентаризации председатель Комиссии подготавливает руководителю предложения: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по оприходованию излишков;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по списанию нереальной к взысканию дебиторской и невостребованной кредиторской задолженности;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по оптимизации приема, хранения и отпуска материальных ценностей;</w:t>
      </w:r>
    </w:p>
    <w:p w:rsidR="00B96225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другие предложения.</w:t>
      </w:r>
    </w:p>
    <w:p w:rsidR="001F2428" w:rsidRPr="00AF2203" w:rsidRDefault="001F2428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225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8. Права Комиссии</w:t>
      </w:r>
    </w:p>
    <w:p w:rsidR="001F2428" w:rsidRPr="00AF2203" w:rsidRDefault="001F2428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8.1. Комиссия имеет право: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получать от структурных подразделений  документы, необходимые для выполнения Комиссией своих задач;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требовать создания условий, обеспечивающих полную и точную проверку фактического наличия имущества;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F2203">
        <w:rPr>
          <w:rFonts w:ascii="Times New Roman" w:hAnsi="Times New Roman" w:cs="Times New Roman"/>
          <w:sz w:val="26"/>
          <w:szCs w:val="26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9. Ответственность Комиссии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9.1. Постоянно действующая Комиссия несет ответственность: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за сокрытие выявленных нарушений;</w:t>
      </w:r>
    </w:p>
    <w:p w:rsidR="00B96225" w:rsidRPr="00AF2203" w:rsidRDefault="00B96225" w:rsidP="00B9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2203">
        <w:rPr>
          <w:rFonts w:ascii="Times New Roman" w:hAnsi="Times New Roman" w:cs="Times New Roman"/>
          <w:sz w:val="26"/>
          <w:szCs w:val="26"/>
        </w:rPr>
        <w:t>за правильность и своевременность оформления результатов инвентаризации.</w:t>
      </w:r>
    </w:p>
    <w:p w:rsidR="00B96225" w:rsidRPr="00AF2203" w:rsidRDefault="00B96225" w:rsidP="00B96225">
      <w:pPr>
        <w:spacing w:after="0" w:line="240" w:lineRule="auto"/>
        <w:ind w:left="1571"/>
        <w:jc w:val="both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</w:p>
    <w:p w:rsidR="00B96225" w:rsidRPr="00AF2203" w:rsidRDefault="00B96225" w:rsidP="00B9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10. Заключительные положения</w:t>
      </w:r>
    </w:p>
    <w:p w:rsidR="00C97428" w:rsidRPr="00046DB4" w:rsidRDefault="00B96225" w:rsidP="00B06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20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2203">
        <w:rPr>
          <w:rFonts w:ascii="Times New Roman" w:hAnsi="Times New Roman" w:cs="Times New Roman"/>
          <w:sz w:val="26"/>
          <w:szCs w:val="26"/>
        </w:rPr>
        <w:t>.1. Все изменения и дополнения к настоящему положению утверждаются распорядительным актом руководителя учреждения.</w:t>
      </w: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428" w:rsidRPr="00046DB4" w:rsidRDefault="00C97428" w:rsidP="00046D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256FD5" w:rsidRDefault="00256FD5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97428" w:rsidRPr="00C97428" w:rsidRDefault="00863B1F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  <w:r w:rsidRPr="00C97428">
        <w:rPr>
          <w:rFonts w:ascii="Times New Roman" w:hAnsi="Times New Roman"/>
          <w:b/>
          <w:sz w:val="24"/>
        </w:rPr>
        <w:lastRenderedPageBreak/>
        <w:t>Приложение 2</w:t>
      </w:r>
    </w:p>
    <w:p w:rsidR="00863B1F" w:rsidRPr="00C97428" w:rsidRDefault="00863B1F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A819B1">
        <w:rPr>
          <w:rFonts w:ascii="Times New Roman" w:hAnsi="Times New Roman"/>
          <w:sz w:val="24"/>
        </w:rPr>
        <w:t>к постановлению аппарата Совета депутатов муниципального округа Теплый Стан</w:t>
      </w:r>
    </w:p>
    <w:p w:rsidR="00C94A3C" w:rsidRDefault="00C94A3C" w:rsidP="00C94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C94A3C">
        <w:rPr>
          <w:rFonts w:ascii="Times New Roman" w:hAnsi="Times New Roman" w:cs="Times New Roman"/>
          <w:b/>
          <w:sz w:val="24"/>
        </w:rPr>
        <w:t>от 22 мая 2019 года № 14-П</w:t>
      </w:r>
    </w:p>
    <w:p w:rsidR="00C94A3C" w:rsidRDefault="00C94A3C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7428" w:rsidRPr="00C97428" w:rsidRDefault="00C97428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28">
        <w:rPr>
          <w:rFonts w:ascii="Times New Roman" w:hAnsi="Times New Roman"/>
          <w:b/>
          <w:sz w:val="26"/>
          <w:szCs w:val="26"/>
        </w:rPr>
        <w:t>СОСТАВ</w:t>
      </w:r>
    </w:p>
    <w:p w:rsidR="005E12E3" w:rsidRPr="00AF2203" w:rsidRDefault="005E12E3" w:rsidP="005E1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 xml:space="preserve">постоянно действующей инвентаризационной комиссии </w:t>
      </w:r>
    </w:p>
    <w:p w:rsidR="00C97428" w:rsidRDefault="005E12E3" w:rsidP="005E12E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203">
        <w:rPr>
          <w:rFonts w:ascii="Times New Roman" w:hAnsi="Times New Roman" w:cs="Times New Roman"/>
          <w:b/>
          <w:bCs/>
          <w:sz w:val="26"/>
          <w:szCs w:val="26"/>
        </w:rPr>
        <w:t>аппарата Совета депутатов муниципального округа Теплый Стан</w:t>
      </w:r>
    </w:p>
    <w:p w:rsidR="005E12E3" w:rsidRDefault="005E12E3" w:rsidP="005E12E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E3" w:rsidRPr="00A819B1" w:rsidRDefault="005E12E3" w:rsidP="005E12E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C97428" w:rsidRPr="00A819B1" w:rsidTr="004319D2">
        <w:tc>
          <w:tcPr>
            <w:tcW w:w="3686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Кузьменко </w:t>
            </w:r>
          </w:p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Елена Николаевна</w:t>
            </w:r>
          </w:p>
        </w:tc>
        <w:tc>
          <w:tcPr>
            <w:tcW w:w="5954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 xml:space="preserve">лава муниципального округа Теплый Стан </w:t>
            </w:r>
          </w:p>
          <w:p w:rsidR="00C97428" w:rsidRPr="00863B1F" w:rsidRDefault="00C97428" w:rsidP="00E1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Комиссии </w:t>
            </w:r>
          </w:p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428" w:rsidRPr="00A819B1" w:rsidTr="004319D2">
        <w:tc>
          <w:tcPr>
            <w:tcW w:w="3686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 </w:t>
            </w:r>
          </w:p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Михаил Николаевич</w:t>
            </w:r>
          </w:p>
        </w:tc>
        <w:tc>
          <w:tcPr>
            <w:tcW w:w="5954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 xml:space="preserve">оветник по взаимодействию с органами исполнительной власти </w:t>
            </w:r>
          </w:p>
          <w:p w:rsidR="00C97428" w:rsidRPr="00863B1F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 Комиссии</w:t>
            </w:r>
          </w:p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428" w:rsidRPr="00A819B1" w:rsidTr="004319D2">
        <w:tc>
          <w:tcPr>
            <w:tcW w:w="3686" w:type="dxa"/>
            <w:hideMark/>
          </w:tcPr>
          <w:p w:rsidR="00C97428" w:rsidRPr="00A819B1" w:rsidRDefault="00E17ADF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Барышникова Екатерина Александровна</w:t>
            </w:r>
          </w:p>
        </w:tc>
        <w:tc>
          <w:tcPr>
            <w:tcW w:w="5954" w:type="dxa"/>
            <w:hideMark/>
          </w:tcPr>
          <w:p w:rsidR="00C97428" w:rsidRDefault="004319D2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E17ADF">
              <w:rPr>
                <w:rFonts w:ascii="Times New Roman" w:hAnsi="Times New Roman" w:cs="Times New Roman"/>
                <w:sz w:val="26"/>
                <w:szCs w:val="26"/>
              </w:rPr>
              <w:t xml:space="preserve"> по связям с общественностью</w:t>
            </w:r>
          </w:p>
          <w:p w:rsidR="00C97428" w:rsidRPr="00863B1F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 Комиссии </w:t>
            </w:r>
          </w:p>
        </w:tc>
      </w:tr>
      <w:tr w:rsidR="005E12E3" w:rsidRPr="00A819B1" w:rsidTr="004319D2">
        <w:tc>
          <w:tcPr>
            <w:tcW w:w="3686" w:type="dxa"/>
          </w:tcPr>
          <w:p w:rsidR="005E12E3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5E12E3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428" w:rsidRPr="00A819B1" w:rsidTr="004319D2">
        <w:tc>
          <w:tcPr>
            <w:tcW w:w="3686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Григорова </w:t>
            </w:r>
          </w:p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9B1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4" w:type="dxa"/>
          </w:tcPr>
          <w:p w:rsidR="00C97428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19B1">
              <w:rPr>
                <w:rFonts w:ascii="Times New Roman" w:hAnsi="Times New Roman" w:cs="Times New Roman"/>
                <w:sz w:val="26"/>
                <w:szCs w:val="26"/>
              </w:rPr>
              <w:t>оветник по экономическим вопросам</w:t>
            </w:r>
          </w:p>
          <w:p w:rsidR="00C97428" w:rsidRPr="00863B1F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 Комиссии </w:t>
            </w:r>
          </w:p>
        </w:tc>
      </w:tr>
      <w:tr w:rsidR="00C97428" w:rsidRPr="00A819B1" w:rsidTr="004319D2">
        <w:tc>
          <w:tcPr>
            <w:tcW w:w="3686" w:type="dxa"/>
          </w:tcPr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97428" w:rsidRPr="00A819B1" w:rsidRDefault="00C97428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428" w:rsidRPr="00A819B1" w:rsidTr="004319D2">
        <w:trPr>
          <w:trHeight w:val="262"/>
        </w:trPr>
        <w:tc>
          <w:tcPr>
            <w:tcW w:w="3686" w:type="dxa"/>
          </w:tcPr>
          <w:p w:rsidR="00C97428" w:rsidRPr="00A819B1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Андреева Лианна Геннадьевна</w:t>
            </w:r>
          </w:p>
        </w:tc>
        <w:tc>
          <w:tcPr>
            <w:tcW w:w="5954" w:type="dxa"/>
          </w:tcPr>
          <w:p w:rsidR="005E12E3" w:rsidRPr="005E12E3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2E3">
              <w:rPr>
                <w:rFonts w:ascii="Times New Roman" w:hAnsi="Times New Roman" w:cs="Times New Roman"/>
                <w:sz w:val="26"/>
                <w:szCs w:val="26"/>
              </w:rPr>
              <w:t>советник по общим вопросам</w:t>
            </w:r>
          </w:p>
          <w:p w:rsidR="00C97428" w:rsidRPr="00863B1F" w:rsidRDefault="005E12E3" w:rsidP="004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</w:t>
            </w:r>
            <w:r w:rsidR="00C97428" w:rsidRPr="00863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</w:t>
            </w:r>
          </w:p>
        </w:tc>
      </w:tr>
    </w:tbl>
    <w:p w:rsidR="00863B1F" w:rsidRDefault="00863B1F" w:rsidP="00863B1F">
      <w:pPr>
        <w:ind w:left="4536"/>
        <w:rPr>
          <w:rFonts w:ascii="Times New Roman" w:hAnsi="Times New Roman" w:cs="Times New Roman"/>
          <w:b/>
          <w:sz w:val="24"/>
        </w:rPr>
      </w:pPr>
    </w:p>
    <w:p w:rsidR="00863B1F" w:rsidRPr="00926D3B" w:rsidRDefault="00863B1F" w:rsidP="00926D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63B1F" w:rsidRPr="00926D3B" w:rsidSect="00900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FF"/>
    <w:multiLevelType w:val="multilevel"/>
    <w:tmpl w:val="92229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2">
      <w:start w:val="1"/>
      <w:numFmt w:val="decimal"/>
      <w:isLgl/>
      <w:lvlText w:val="%1.%2.%3"/>
      <w:lvlJc w:val="left"/>
      <w:pPr>
        <w:ind w:left="1331" w:hanging="720"/>
      </w:pPr>
      <w:rPr>
        <w:rFonts w:eastAsia="Times New Roman" w:hint="default"/>
        <w:color w:val="333333"/>
        <w:sz w:val="24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eastAsia="Times New Roman" w:hint="default"/>
        <w:color w:val="333333"/>
        <w:sz w:val="24"/>
      </w:rPr>
    </w:lvl>
    <w:lvl w:ilvl="4">
      <w:start w:val="1"/>
      <w:numFmt w:val="decimal"/>
      <w:isLgl/>
      <w:lvlText w:val="%1.%2.%3.%4.%5"/>
      <w:lvlJc w:val="left"/>
      <w:pPr>
        <w:ind w:left="1777" w:hanging="1080"/>
      </w:pPr>
      <w:rPr>
        <w:rFonts w:eastAsia="Times New Roman" w:hint="default"/>
        <w:color w:val="333333"/>
        <w:sz w:val="24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eastAsia="Times New Roman" w:hint="default"/>
        <w:color w:val="333333"/>
        <w:sz w:val="24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eastAsia="Times New Roman" w:hint="default"/>
        <w:color w:val="333333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6" w:hanging="1800"/>
      </w:pPr>
      <w:rPr>
        <w:rFonts w:eastAsia="Times New Roman" w:hint="default"/>
        <w:color w:val="333333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29" w:hanging="2160"/>
      </w:pPr>
      <w:rPr>
        <w:rFonts w:eastAsia="Times New Roman" w:hint="default"/>
        <w:color w:val="333333"/>
        <w:sz w:val="24"/>
      </w:rPr>
    </w:lvl>
  </w:abstractNum>
  <w:abstractNum w:abstractNumId="1">
    <w:nsid w:val="06353F78"/>
    <w:multiLevelType w:val="multilevel"/>
    <w:tmpl w:val="536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67B9"/>
    <w:multiLevelType w:val="multilevel"/>
    <w:tmpl w:val="EF0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56F4"/>
    <w:multiLevelType w:val="multilevel"/>
    <w:tmpl w:val="15466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E1A68"/>
    <w:multiLevelType w:val="hybridMultilevel"/>
    <w:tmpl w:val="AC10546A"/>
    <w:lvl w:ilvl="0" w:tplc="F172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457F"/>
    <w:multiLevelType w:val="multilevel"/>
    <w:tmpl w:val="75D4CE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578D8"/>
    <w:multiLevelType w:val="multilevel"/>
    <w:tmpl w:val="5E5C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4C5707"/>
    <w:multiLevelType w:val="multilevel"/>
    <w:tmpl w:val="C1D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56FD8"/>
    <w:multiLevelType w:val="multilevel"/>
    <w:tmpl w:val="F49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F4B08"/>
    <w:multiLevelType w:val="multilevel"/>
    <w:tmpl w:val="58D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2311A"/>
    <w:multiLevelType w:val="multilevel"/>
    <w:tmpl w:val="E314F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041E8"/>
    <w:multiLevelType w:val="hybridMultilevel"/>
    <w:tmpl w:val="2434456A"/>
    <w:lvl w:ilvl="0" w:tplc="6A1AE2D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0F3114"/>
    <w:multiLevelType w:val="multilevel"/>
    <w:tmpl w:val="F5C88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3B4744"/>
    <w:multiLevelType w:val="multilevel"/>
    <w:tmpl w:val="6F7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35113"/>
    <w:multiLevelType w:val="multilevel"/>
    <w:tmpl w:val="1C7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3078F"/>
    <w:multiLevelType w:val="multilevel"/>
    <w:tmpl w:val="F6E0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3B33881"/>
    <w:multiLevelType w:val="multilevel"/>
    <w:tmpl w:val="F88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66708"/>
    <w:multiLevelType w:val="multilevel"/>
    <w:tmpl w:val="F62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E1258"/>
    <w:multiLevelType w:val="multilevel"/>
    <w:tmpl w:val="D7D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7751C"/>
    <w:multiLevelType w:val="multilevel"/>
    <w:tmpl w:val="F26A5B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526989"/>
    <w:multiLevelType w:val="multilevel"/>
    <w:tmpl w:val="09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A3B61"/>
    <w:multiLevelType w:val="multilevel"/>
    <w:tmpl w:val="6CF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73FD2"/>
    <w:multiLevelType w:val="multilevel"/>
    <w:tmpl w:val="4DE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B2022"/>
    <w:multiLevelType w:val="multilevel"/>
    <w:tmpl w:val="EA125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01898"/>
    <w:multiLevelType w:val="hybridMultilevel"/>
    <w:tmpl w:val="83E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B47A5"/>
    <w:multiLevelType w:val="multilevel"/>
    <w:tmpl w:val="051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15268"/>
    <w:multiLevelType w:val="multilevel"/>
    <w:tmpl w:val="68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21"/>
  </w:num>
  <w:num w:numId="10">
    <w:abstractNumId w:val="7"/>
  </w:num>
  <w:num w:numId="11">
    <w:abstractNumId w:val="17"/>
  </w:num>
  <w:num w:numId="12">
    <w:abstractNumId w:val="22"/>
  </w:num>
  <w:num w:numId="13">
    <w:abstractNumId w:val="18"/>
  </w:num>
  <w:num w:numId="14">
    <w:abstractNumId w:val="26"/>
  </w:num>
  <w:num w:numId="15">
    <w:abstractNumId w:val="20"/>
  </w:num>
  <w:num w:numId="16">
    <w:abstractNumId w:val="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0"/>
  </w:num>
  <w:num w:numId="22">
    <w:abstractNumId w:val="12"/>
  </w:num>
  <w:num w:numId="23">
    <w:abstractNumId w:val="3"/>
  </w:num>
  <w:num w:numId="24">
    <w:abstractNumId w:val="23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5F4"/>
    <w:rsid w:val="00046DB4"/>
    <w:rsid w:val="001F2428"/>
    <w:rsid w:val="00216950"/>
    <w:rsid w:val="00256FD5"/>
    <w:rsid w:val="00287439"/>
    <w:rsid w:val="002B6F46"/>
    <w:rsid w:val="00301D72"/>
    <w:rsid w:val="003D1DBC"/>
    <w:rsid w:val="003E4727"/>
    <w:rsid w:val="004319D2"/>
    <w:rsid w:val="0047505D"/>
    <w:rsid w:val="00480706"/>
    <w:rsid w:val="00493934"/>
    <w:rsid w:val="00566EF0"/>
    <w:rsid w:val="005B7933"/>
    <w:rsid w:val="005E12E3"/>
    <w:rsid w:val="00652ABB"/>
    <w:rsid w:val="0070031E"/>
    <w:rsid w:val="00726B9C"/>
    <w:rsid w:val="007F35BD"/>
    <w:rsid w:val="00863B1F"/>
    <w:rsid w:val="008B59CF"/>
    <w:rsid w:val="008E45F4"/>
    <w:rsid w:val="00900085"/>
    <w:rsid w:val="009229BC"/>
    <w:rsid w:val="00926D3B"/>
    <w:rsid w:val="00A819B1"/>
    <w:rsid w:val="00B06902"/>
    <w:rsid w:val="00B30610"/>
    <w:rsid w:val="00B96225"/>
    <w:rsid w:val="00BE0E31"/>
    <w:rsid w:val="00C94A3C"/>
    <w:rsid w:val="00C97428"/>
    <w:rsid w:val="00D173A5"/>
    <w:rsid w:val="00D60EAA"/>
    <w:rsid w:val="00E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8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9B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F4"/>
    <w:rPr>
      <w:b/>
    </w:rPr>
  </w:style>
  <w:style w:type="paragraph" w:styleId="a4">
    <w:name w:val="No Spacing"/>
    <w:uiPriority w:val="99"/>
    <w:qFormat/>
    <w:rsid w:val="008E45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semiHidden/>
    <w:rsid w:val="00D60EA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60E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D60EAA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styleId="a6">
    <w:name w:val="List Paragraph"/>
    <w:basedOn w:val="a"/>
    <w:uiPriority w:val="34"/>
    <w:qFormat/>
    <w:rsid w:val="00D60EA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81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5D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52ABB"/>
    <w:pPr>
      <w:suppressAutoHyphens/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2A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B9622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8B59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292B-3E6D-4BBE-8329-37E3A53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mfedyukovich</dc:creator>
  <cp:keywords/>
  <dc:description/>
  <cp:lastModifiedBy>Ольга</cp:lastModifiedBy>
  <cp:revision>12</cp:revision>
  <cp:lastPrinted>2019-05-28T11:17:00Z</cp:lastPrinted>
  <dcterms:created xsi:type="dcterms:W3CDTF">2018-11-21T13:03:00Z</dcterms:created>
  <dcterms:modified xsi:type="dcterms:W3CDTF">2019-05-28T12:00:00Z</dcterms:modified>
</cp:coreProperties>
</file>