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8D2" w:rsidRDefault="00A748D2" w:rsidP="00A748D2">
      <w:pPr>
        <w:pStyle w:val="af1"/>
        <w:jc w:val="center"/>
        <w:rPr>
          <w:rFonts w:ascii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  <w:lang w:eastAsia="ru-RU"/>
        </w:rPr>
        <w:t>АППАРАТ СОВЕТА ДЕПУТАТОВ</w:t>
      </w:r>
    </w:p>
    <w:p w:rsidR="00A748D2" w:rsidRDefault="00A748D2" w:rsidP="00A748D2">
      <w:pPr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МУНИЦИПАЛЬНОГО ОКРУГА ТЕПЛЫЙ СТАН </w:t>
      </w:r>
    </w:p>
    <w:p w:rsidR="00A748D2" w:rsidRDefault="00A748D2" w:rsidP="00A748D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A748D2" w:rsidRDefault="00A748D2" w:rsidP="00A748D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ПОСТАНОВЛЕНИЕ</w:t>
      </w:r>
    </w:p>
    <w:p w:rsidR="00A748D2" w:rsidRDefault="00A748D2" w:rsidP="00A748D2">
      <w:pPr>
        <w:tabs>
          <w:tab w:val="left" w:pos="9355"/>
        </w:tabs>
        <w:ind w:right="-1"/>
        <w:jc w:val="center"/>
        <w:rPr>
          <w:b/>
          <w:bCs/>
          <w:sz w:val="32"/>
          <w:szCs w:val="32"/>
        </w:rPr>
      </w:pPr>
    </w:p>
    <w:p w:rsidR="00A748D2" w:rsidRDefault="00A748D2" w:rsidP="00A748D2">
      <w:pPr>
        <w:tabs>
          <w:tab w:val="left" w:pos="9355"/>
        </w:tabs>
        <w:ind w:right="-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31  мая 2018 года № 52</w:t>
      </w:r>
      <w:r>
        <w:rPr>
          <w:b/>
          <w:bCs/>
          <w:sz w:val="28"/>
          <w:szCs w:val="28"/>
        </w:rPr>
        <w:t>-П</w:t>
      </w:r>
    </w:p>
    <w:p w:rsidR="00DC037A" w:rsidRPr="005B3E18" w:rsidRDefault="00DC037A" w:rsidP="005B3E18">
      <w:pPr>
        <w:pStyle w:val="2"/>
        <w:ind w:right="3117"/>
        <w:jc w:val="both"/>
        <w:rPr>
          <w:rFonts w:ascii="Times New Roman" w:hAnsi="Times New Roman" w:cs="Times New Roman"/>
          <w:color w:val="auto"/>
          <w:sz w:val="27"/>
          <w:szCs w:val="27"/>
        </w:rPr>
      </w:pPr>
      <w:proofErr w:type="gramStart"/>
      <w:r w:rsidRPr="005B3E18">
        <w:rPr>
          <w:rFonts w:ascii="Times New Roman" w:eastAsia="Times New Roman" w:hAnsi="Times New Roman" w:cs="Times New Roman"/>
          <w:color w:val="auto"/>
          <w:sz w:val="27"/>
          <w:szCs w:val="27"/>
        </w:rPr>
        <w:t>Об утверждении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</w:t>
      </w:r>
      <w:proofErr w:type="gramEnd"/>
      <w:r w:rsidRPr="005B3E18">
        <w:rPr>
          <w:rFonts w:ascii="Times New Roman" w:eastAsia="Times New Roman" w:hAnsi="Times New Roman" w:cs="Times New Roman"/>
          <w:color w:val="auto"/>
          <w:sz w:val="27"/>
          <w:szCs w:val="27"/>
        </w:rPr>
        <w:t xml:space="preserve"> и предоставлению средствам массовой информации для опубликования</w:t>
      </w:r>
    </w:p>
    <w:p w:rsidR="00DC037A" w:rsidRPr="005B3E18" w:rsidRDefault="00DC037A" w:rsidP="00DC037A">
      <w:pPr>
        <w:rPr>
          <w:sz w:val="27"/>
          <w:szCs w:val="27"/>
        </w:rPr>
      </w:pPr>
    </w:p>
    <w:p w:rsidR="00DC037A" w:rsidRPr="005B3E18" w:rsidRDefault="00DC037A" w:rsidP="00DC037A">
      <w:pPr>
        <w:ind w:firstLine="708"/>
        <w:jc w:val="both"/>
        <w:rPr>
          <w:sz w:val="27"/>
          <w:szCs w:val="27"/>
        </w:rPr>
      </w:pPr>
      <w:r w:rsidRPr="005B3E18">
        <w:rPr>
          <w:sz w:val="27"/>
          <w:szCs w:val="27"/>
        </w:rPr>
        <w:t xml:space="preserve">В соответствии со ст. 8.1. Федерального закона от 25.12.2008 № 273-ФЗ «О противодействии коррупции», ст. 2 Федерального закона от 03.12.2012 № 230-ФЗ «О </w:t>
      </w:r>
      <w:proofErr w:type="gramStart"/>
      <w:r w:rsidRPr="005B3E18">
        <w:rPr>
          <w:sz w:val="27"/>
          <w:szCs w:val="27"/>
        </w:rPr>
        <w:t>контроле за</w:t>
      </w:r>
      <w:proofErr w:type="gramEnd"/>
      <w:r w:rsidRPr="005B3E18">
        <w:rPr>
          <w:sz w:val="27"/>
          <w:szCs w:val="27"/>
        </w:rPr>
        <w:t xml:space="preserve"> соответствием расходов лиц, замещающих государственные должности, и иных лиц их доходам»:</w:t>
      </w:r>
    </w:p>
    <w:p w:rsidR="00A32089" w:rsidRPr="005B3E18" w:rsidRDefault="00A32089" w:rsidP="00A32089">
      <w:pPr>
        <w:pStyle w:val="ac"/>
        <w:ind w:firstLine="851"/>
        <w:jc w:val="both"/>
        <w:rPr>
          <w:rFonts w:ascii="Times New Roman" w:hAnsi="Times New Roman" w:cs="Times New Roman"/>
          <w:sz w:val="27"/>
          <w:szCs w:val="27"/>
        </w:rPr>
      </w:pPr>
    </w:p>
    <w:p w:rsidR="00A32089" w:rsidRPr="005B3E18" w:rsidRDefault="00DC037A" w:rsidP="00A32089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sz w:val="27"/>
          <w:szCs w:val="27"/>
        </w:rPr>
      </w:pPr>
      <w:proofErr w:type="gramStart"/>
      <w:r w:rsidRPr="005B3E18">
        <w:rPr>
          <w:b w:val="0"/>
          <w:sz w:val="27"/>
          <w:szCs w:val="27"/>
        </w:rPr>
        <w:t>Утвердить Перечень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 и расходах, об имуществе и обязательствах имущественного характера, а также сведения о доходах и расходах, об имуществе и обязательствах имущественного характера своих супруги (супруга) и несовершеннолетних детей и размещению сведений о доходах и расходах на официальном сайте и</w:t>
      </w:r>
      <w:proofErr w:type="gramEnd"/>
      <w:r w:rsidRPr="005B3E18">
        <w:rPr>
          <w:b w:val="0"/>
          <w:sz w:val="27"/>
          <w:szCs w:val="27"/>
        </w:rPr>
        <w:t xml:space="preserve"> предоставлению средствам массовой информации для опубликования </w:t>
      </w:r>
      <w:r w:rsidR="00A32089" w:rsidRPr="005B3E18">
        <w:rPr>
          <w:b w:val="0"/>
          <w:sz w:val="27"/>
          <w:szCs w:val="27"/>
        </w:rPr>
        <w:t xml:space="preserve">(далее - Перечень) </w:t>
      </w:r>
      <w:proofErr w:type="gramStart"/>
      <w:r w:rsidR="00A32089" w:rsidRPr="005B3E18">
        <w:rPr>
          <w:b w:val="0"/>
          <w:sz w:val="27"/>
          <w:szCs w:val="27"/>
        </w:rPr>
        <w:t xml:space="preserve">согласно </w:t>
      </w:r>
      <w:r w:rsidR="005B3E18" w:rsidRPr="005B3E18">
        <w:rPr>
          <w:b w:val="0"/>
          <w:sz w:val="27"/>
          <w:szCs w:val="27"/>
        </w:rPr>
        <w:t>приложения</w:t>
      </w:r>
      <w:proofErr w:type="gramEnd"/>
      <w:r w:rsidR="005B3E18" w:rsidRPr="005B3E18">
        <w:rPr>
          <w:b w:val="0"/>
          <w:sz w:val="27"/>
          <w:szCs w:val="27"/>
        </w:rPr>
        <w:t>.</w:t>
      </w:r>
    </w:p>
    <w:p w:rsidR="00A32089" w:rsidRPr="005B3E18" w:rsidRDefault="00E41DE8" w:rsidP="002F0B60">
      <w:pPr>
        <w:pStyle w:val="a9"/>
        <w:numPr>
          <w:ilvl w:val="0"/>
          <w:numId w:val="3"/>
        </w:numPr>
        <w:tabs>
          <w:tab w:val="left" w:pos="1134"/>
        </w:tabs>
        <w:ind w:left="0" w:firstLine="851"/>
        <w:jc w:val="both"/>
        <w:rPr>
          <w:b w:val="0"/>
          <w:color w:val="000000"/>
          <w:sz w:val="27"/>
          <w:szCs w:val="27"/>
        </w:rPr>
      </w:pPr>
      <w:r w:rsidRPr="005B3E18">
        <w:rPr>
          <w:b w:val="0"/>
          <w:sz w:val="27"/>
          <w:szCs w:val="27"/>
        </w:rPr>
        <w:t xml:space="preserve">Муниципальному служащему по кадровой работе </w:t>
      </w:r>
      <w:r w:rsidR="00A32089" w:rsidRPr="005B3E18">
        <w:rPr>
          <w:b w:val="0"/>
          <w:sz w:val="27"/>
          <w:szCs w:val="27"/>
        </w:rPr>
        <w:t xml:space="preserve">ознакомить муниципальных служащих, замещающих должности муниципальной службы, указанные в Перечне, с настоящим </w:t>
      </w:r>
      <w:r w:rsidR="005B3E18" w:rsidRPr="005B3E18">
        <w:rPr>
          <w:b w:val="0"/>
          <w:sz w:val="27"/>
          <w:szCs w:val="27"/>
        </w:rPr>
        <w:t>постановлением</w:t>
      </w:r>
      <w:r w:rsidR="00A32089" w:rsidRPr="005B3E18">
        <w:rPr>
          <w:b w:val="0"/>
          <w:sz w:val="27"/>
          <w:szCs w:val="27"/>
        </w:rPr>
        <w:t>.</w:t>
      </w:r>
    </w:p>
    <w:p w:rsidR="005B3E18" w:rsidRPr="005B3E18" w:rsidRDefault="005B3E18" w:rsidP="005B3E18">
      <w:pPr>
        <w:pStyle w:val="a9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b w:val="0"/>
          <w:bCs/>
          <w:sz w:val="27"/>
          <w:szCs w:val="27"/>
        </w:rPr>
      </w:pPr>
      <w:r w:rsidRPr="005B3E18">
        <w:rPr>
          <w:b w:val="0"/>
          <w:sz w:val="27"/>
          <w:szCs w:val="27"/>
        </w:rPr>
        <w:t xml:space="preserve">Опубликовать настоящее постановление в бюллетене «Московский муниципальный вестник» и разместить на официальном сайте </w:t>
      </w:r>
      <w:proofErr w:type="spellStart"/>
      <w:r w:rsidRPr="005B3E18">
        <w:rPr>
          <w:b w:val="0"/>
          <w:sz w:val="27"/>
          <w:szCs w:val="27"/>
          <w:u w:val="single"/>
          <w:lang w:val="en-US"/>
        </w:rPr>
        <w:t>mun</w:t>
      </w:r>
      <w:proofErr w:type="spellEnd"/>
      <w:r w:rsidRPr="005B3E18">
        <w:rPr>
          <w:b w:val="0"/>
          <w:sz w:val="27"/>
          <w:szCs w:val="27"/>
          <w:u w:val="single"/>
        </w:rPr>
        <w:t>-</w:t>
      </w:r>
      <w:proofErr w:type="spellStart"/>
      <w:r w:rsidRPr="005B3E18">
        <w:rPr>
          <w:b w:val="0"/>
          <w:sz w:val="27"/>
          <w:szCs w:val="27"/>
          <w:u w:val="single"/>
          <w:lang w:val="en-US"/>
        </w:rPr>
        <w:t>tstan</w:t>
      </w:r>
      <w:proofErr w:type="spellEnd"/>
      <w:r w:rsidRPr="005B3E18">
        <w:rPr>
          <w:b w:val="0"/>
          <w:sz w:val="27"/>
          <w:szCs w:val="27"/>
          <w:u w:val="single"/>
        </w:rPr>
        <w:t>.</w:t>
      </w:r>
      <w:proofErr w:type="spellStart"/>
      <w:r w:rsidRPr="005B3E18">
        <w:rPr>
          <w:b w:val="0"/>
          <w:sz w:val="27"/>
          <w:szCs w:val="27"/>
          <w:u w:val="single"/>
          <w:lang w:val="en-US"/>
        </w:rPr>
        <w:t>ru</w:t>
      </w:r>
      <w:proofErr w:type="spellEnd"/>
      <w:r w:rsidRPr="005B3E18">
        <w:rPr>
          <w:b w:val="0"/>
          <w:sz w:val="27"/>
          <w:szCs w:val="27"/>
        </w:rPr>
        <w:t xml:space="preserve"> в информационно-телекоммуникационной сети «Интернет». </w:t>
      </w:r>
    </w:p>
    <w:p w:rsidR="005B3E18" w:rsidRPr="005B3E18" w:rsidRDefault="005B3E18" w:rsidP="005B3E18">
      <w:pPr>
        <w:pStyle w:val="af0"/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r w:rsidRPr="005B3E18">
        <w:rPr>
          <w:sz w:val="27"/>
          <w:szCs w:val="27"/>
        </w:rPr>
        <w:t>Настоящее постановление вступает в силу со дня его официального опубликования.</w:t>
      </w:r>
    </w:p>
    <w:p w:rsidR="005B3E18" w:rsidRPr="005B3E18" w:rsidRDefault="005B3E18" w:rsidP="005B3E18">
      <w:pPr>
        <w:widowControl w:val="0"/>
        <w:numPr>
          <w:ilvl w:val="0"/>
          <w:numId w:val="3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rPr>
          <w:sz w:val="27"/>
          <w:szCs w:val="27"/>
        </w:rPr>
      </w:pPr>
      <w:proofErr w:type="gramStart"/>
      <w:r w:rsidRPr="005B3E18">
        <w:rPr>
          <w:sz w:val="27"/>
          <w:szCs w:val="27"/>
        </w:rPr>
        <w:t>Контроль за</w:t>
      </w:r>
      <w:proofErr w:type="gramEnd"/>
      <w:r w:rsidRPr="005B3E18">
        <w:rPr>
          <w:sz w:val="27"/>
          <w:szCs w:val="27"/>
        </w:rPr>
        <w:t xml:space="preserve"> исполнением настоящего постановления возложить на главу муниципального округа Теплый Стан </w:t>
      </w:r>
      <w:proofErr w:type="spellStart"/>
      <w:r w:rsidRPr="005B3E18">
        <w:rPr>
          <w:sz w:val="27"/>
          <w:szCs w:val="27"/>
        </w:rPr>
        <w:t>Е.Н</w:t>
      </w:r>
      <w:proofErr w:type="spellEnd"/>
      <w:r w:rsidRPr="005B3E18">
        <w:rPr>
          <w:sz w:val="27"/>
          <w:szCs w:val="27"/>
        </w:rPr>
        <w:t>. Кузьменко.</w:t>
      </w:r>
    </w:p>
    <w:p w:rsidR="005B3E18" w:rsidRPr="005B3E18" w:rsidRDefault="005B3E18" w:rsidP="005B3E18">
      <w:pPr>
        <w:pStyle w:val="af0"/>
        <w:shd w:val="clear" w:color="auto" w:fill="FFFFFF"/>
        <w:tabs>
          <w:tab w:val="left" w:pos="1134"/>
        </w:tabs>
        <w:ind w:left="0" w:firstLine="708"/>
        <w:rPr>
          <w:i/>
          <w:sz w:val="27"/>
          <w:szCs w:val="27"/>
        </w:rPr>
      </w:pPr>
    </w:p>
    <w:p w:rsidR="005B3E18" w:rsidRPr="005B3E18" w:rsidRDefault="005B3E18" w:rsidP="005B3E18">
      <w:pPr>
        <w:jc w:val="both"/>
        <w:rPr>
          <w:b/>
          <w:sz w:val="27"/>
          <w:szCs w:val="27"/>
        </w:rPr>
      </w:pPr>
      <w:r w:rsidRPr="005B3E18">
        <w:rPr>
          <w:b/>
          <w:sz w:val="27"/>
          <w:szCs w:val="27"/>
        </w:rPr>
        <w:t xml:space="preserve">Глава муниципального округа </w:t>
      </w:r>
    </w:p>
    <w:p w:rsidR="00E41DE8" w:rsidRDefault="005B3E18" w:rsidP="005B3E18">
      <w:pPr>
        <w:jc w:val="both"/>
        <w:rPr>
          <w:b/>
          <w:sz w:val="28"/>
          <w:szCs w:val="28"/>
        </w:rPr>
      </w:pPr>
      <w:r w:rsidRPr="005B3E18">
        <w:rPr>
          <w:b/>
          <w:sz w:val="27"/>
          <w:szCs w:val="27"/>
        </w:rPr>
        <w:t xml:space="preserve">Теплый Стан  </w:t>
      </w:r>
      <w:r w:rsidRPr="005B3E18">
        <w:rPr>
          <w:b/>
          <w:sz w:val="27"/>
          <w:szCs w:val="27"/>
        </w:rPr>
        <w:tab/>
      </w:r>
      <w:r w:rsidRPr="005B3E18">
        <w:rPr>
          <w:b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r w:rsidRPr="005B3E18">
        <w:rPr>
          <w:b/>
          <w:i/>
          <w:sz w:val="27"/>
          <w:szCs w:val="27"/>
        </w:rPr>
        <w:tab/>
      </w:r>
      <w:proofErr w:type="spellStart"/>
      <w:r w:rsidRPr="005B3E18">
        <w:rPr>
          <w:b/>
          <w:sz w:val="27"/>
          <w:szCs w:val="27"/>
        </w:rPr>
        <w:t>Е.Н</w:t>
      </w:r>
      <w:proofErr w:type="spellEnd"/>
      <w:r w:rsidRPr="005B3E18">
        <w:rPr>
          <w:b/>
          <w:sz w:val="27"/>
          <w:szCs w:val="27"/>
        </w:rPr>
        <w:t>. Кузьменко</w:t>
      </w:r>
    </w:p>
    <w:p w:rsidR="005B3E18" w:rsidRDefault="005B3E18" w:rsidP="00E41DE8">
      <w:pPr>
        <w:tabs>
          <w:tab w:val="left" w:pos="3969"/>
        </w:tabs>
        <w:ind w:left="5387"/>
        <w:rPr>
          <w:b/>
        </w:rPr>
      </w:pPr>
    </w:p>
    <w:p w:rsidR="00A748D2" w:rsidRDefault="00A748D2" w:rsidP="00E41DE8">
      <w:pPr>
        <w:tabs>
          <w:tab w:val="left" w:pos="3969"/>
        </w:tabs>
        <w:ind w:left="5387"/>
        <w:rPr>
          <w:b/>
        </w:rPr>
      </w:pPr>
    </w:p>
    <w:p w:rsidR="00A748D2" w:rsidRDefault="00A748D2" w:rsidP="00E41DE8">
      <w:pPr>
        <w:tabs>
          <w:tab w:val="left" w:pos="3969"/>
        </w:tabs>
        <w:ind w:left="5387"/>
        <w:rPr>
          <w:b/>
        </w:rPr>
      </w:pPr>
    </w:p>
    <w:p w:rsidR="00A748D2" w:rsidRDefault="00A748D2" w:rsidP="00E41DE8">
      <w:pPr>
        <w:tabs>
          <w:tab w:val="left" w:pos="3969"/>
        </w:tabs>
        <w:ind w:left="5387"/>
        <w:rPr>
          <w:b/>
        </w:rPr>
      </w:pPr>
    </w:p>
    <w:p w:rsidR="00A748D2" w:rsidRDefault="00A748D2" w:rsidP="00E41DE8">
      <w:pPr>
        <w:tabs>
          <w:tab w:val="left" w:pos="3969"/>
        </w:tabs>
        <w:ind w:left="5387"/>
        <w:rPr>
          <w:b/>
        </w:rPr>
      </w:pPr>
    </w:p>
    <w:p w:rsidR="00A748D2" w:rsidRDefault="00A748D2" w:rsidP="00E41DE8">
      <w:pPr>
        <w:tabs>
          <w:tab w:val="left" w:pos="3969"/>
        </w:tabs>
        <w:ind w:left="5387"/>
        <w:rPr>
          <w:b/>
        </w:rPr>
      </w:pPr>
    </w:p>
    <w:p w:rsidR="00A748D2" w:rsidRDefault="00A748D2" w:rsidP="00E41DE8">
      <w:pPr>
        <w:tabs>
          <w:tab w:val="left" w:pos="3969"/>
        </w:tabs>
        <w:ind w:left="5387"/>
        <w:rPr>
          <w:b/>
        </w:rPr>
      </w:pPr>
    </w:p>
    <w:p w:rsidR="00A748D2" w:rsidRDefault="00A748D2" w:rsidP="00E41DE8">
      <w:pPr>
        <w:tabs>
          <w:tab w:val="left" w:pos="3969"/>
        </w:tabs>
        <w:ind w:left="5387"/>
        <w:rPr>
          <w:b/>
        </w:rPr>
      </w:pPr>
    </w:p>
    <w:p w:rsidR="00E41DE8" w:rsidRPr="00E70A33" w:rsidRDefault="005B3E18" w:rsidP="00E41DE8">
      <w:pPr>
        <w:tabs>
          <w:tab w:val="left" w:pos="3969"/>
        </w:tabs>
        <w:ind w:left="5387"/>
        <w:rPr>
          <w:b/>
        </w:rPr>
      </w:pPr>
      <w:bookmarkStart w:id="0" w:name="_GoBack"/>
      <w:bookmarkEnd w:id="0"/>
      <w:r>
        <w:rPr>
          <w:b/>
        </w:rPr>
        <w:t>Приложение</w:t>
      </w:r>
    </w:p>
    <w:p w:rsidR="00E41DE8" w:rsidRDefault="00E41DE8" w:rsidP="00E41DE8">
      <w:pPr>
        <w:tabs>
          <w:tab w:val="left" w:pos="3969"/>
        </w:tabs>
        <w:ind w:left="5387"/>
      </w:pPr>
      <w:r>
        <w:t xml:space="preserve">к </w:t>
      </w:r>
      <w:r w:rsidR="005B3E18">
        <w:t>постановлению аппарата</w:t>
      </w:r>
      <w:r>
        <w:t xml:space="preserve"> Совета депутатов муниципального округа Теплый Стан</w:t>
      </w:r>
    </w:p>
    <w:p w:rsidR="00E41DE8" w:rsidRPr="002F0B60" w:rsidRDefault="002F0B60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</w:rPr>
        <w:t xml:space="preserve">                                                   </w:t>
      </w:r>
      <w:r w:rsidR="005B3E18">
        <w:rPr>
          <w:rFonts w:ascii="Times New Roman" w:hAnsi="Times New Roman" w:cs="Times New Roman"/>
          <w:b w:val="0"/>
        </w:rPr>
        <w:t xml:space="preserve">      </w:t>
      </w:r>
      <w:r>
        <w:rPr>
          <w:rFonts w:ascii="Times New Roman" w:hAnsi="Times New Roman" w:cs="Times New Roman"/>
          <w:b w:val="0"/>
        </w:rPr>
        <w:t xml:space="preserve"> </w:t>
      </w:r>
      <w:r w:rsidRPr="002F0B60">
        <w:rPr>
          <w:rFonts w:ascii="Times New Roman" w:hAnsi="Times New Roman" w:cs="Times New Roman"/>
          <w:color w:val="auto"/>
        </w:rPr>
        <w:t xml:space="preserve">от </w:t>
      </w:r>
      <w:r w:rsidR="0047353E">
        <w:rPr>
          <w:rFonts w:ascii="Times New Roman" w:hAnsi="Times New Roman" w:cs="Times New Roman"/>
          <w:color w:val="auto"/>
        </w:rPr>
        <w:t>31</w:t>
      </w:r>
      <w:r w:rsidR="005B3E18">
        <w:rPr>
          <w:rFonts w:ascii="Times New Roman" w:hAnsi="Times New Roman" w:cs="Times New Roman"/>
          <w:color w:val="auto"/>
        </w:rPr>
        <w:t xml:space="preserve"> мая 2018</w:t>
      </w:r>
      <w:r w:rsidRPr="002F0B60">
        <w:rPr>
          <w:rFonts w:ascii="Times New Roman" w:hAnsi="Times New Roman" w:cs="Times New Roman"/>
          <w:color w:val="auto"/>
        </w:rPr>
        <w:t xml:space="preserve"> г</w:t>
      </w:r>
      <w:r w:rsidR="005B3E18">
        <w:rPr>
          <w:rFonts w:ascii="Times New Roman" w:hAnsi="Times New Roman" w:cs="Times New Roman"/>
          <w:color w:val="auto"/>
        </w:rPr>
        <w:t>ода</w:t>
      </w:r>
      <w:r w:rsidRPr="002F0B60">
        <w:rPr>
          <w:rFonts w:ascii="Times New Roman" w:hAnsi="Times New Roman" w:cs="Times New Roman"/>
          <w:color w:val="auto"/>
        </w:rPr>
        <w:t xml:space="preserve"> № </w:t>
      </w:r>
      <w:r w:rsidR="005B3E18">
        <w:rPr>
          <w:rFonts w:ascii="Times New Roman" w:hAnsi="Times New Roman" w:cs="Times New Roman"/>
          <w:color w:val="auto"/>
        </w:rPr>
        <w:t>52-П</w:t>
      </w:r>
    </w:p>
    <w:p w:rsidR="00900FE5" w:rsidRDefault="00900FE5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900FE5" w:rsidRDefault="00900FE5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32089" w:rsidRDefault="00A32089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CA3C57">
        <w:rPr>
          <w:rFonts w:ascii="Times New Roman" w:hAnsi="Times New Roman" w:cs="Times New Roman"/>
          <w:color w:val="auto"/>
          <w:sz w:val="28"/>
          <w:szCs w:val="28"/>
        </w:rPr>
        <w:t>Перечень</w:t>
      </w:r>
    </w:p>
    <w:p w:rsidR="00A32089" w:rsidRPr="00DF2FFC" w:rsidRDefault="00A32089" w:rsidP="00A32089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DF2FFC">
        <w:rPr>
          <w:rFonts w:ascii="Times New Roman" w:hAnsi="Times New Roman" w:cs="Times New Roman"/>
          <w:color w:val="auto"/>
          <w:sz w:val="28"/>
          <w:szCs w:val="28"/>
        </w:rPr>
        <w:t>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A32089" w:rsidRPr="00301CBB" w:rsidRDefault="00A32089" w:rsidP="00A32089"/>
    <w:p w:rsidR="00A32089" w:rsidRPr="00CA3C57" w:rsidRDefault="00A32089" w:rsidP="00A32089">
      <w:pPr>
        <w:jc w:val="both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ind w:firstLine="540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tbl>
      <w:tblPr>
        <w:tblW w:w="7201" w:type="dxa"/>
        <w:tblInd w:w="1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1"/>
      </w:tblGrid>
      <w:tr w:rsidR="00CA0467" w:rsidRPr="00D616C3" w:rsidTr="00CA0467">
        <w:trPr>
          <w:trHeight w:val="285"/>
        </w:trPr>
        <w:tc>
          <w:tcPr>
            <w:tcW w:w="7201" w:type="dxa"/>
          </w:tcPr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</w:p>
          <w:p w:rsidR="00CA0467" w:rsidRDefault="0070026B" w:rsidP="00CA0467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  <w:sz w:val="28"/>
                <w:szCs w:val="28"/>
              </w:rPr>
              <w:t>Высшие</w:t>
            </w:r>
            <w:r w:rsidR="00CA0467" w:rsidRPr="00CA0467">
              <w:rPr>
                <w:rFonts w:eastAsia="Calibri"/>
                <w:b/>
                <w:sz w:val="28"/>
                <w:szCs w:val="28"/>
                <w:lang w:val="en-US"/>
              </w:rPr>
              <w:t xml:space="preserve"> </w:t>
            </w:r>
            <w:proofErr w:type="spellStart"/>
            <w:r w:rsidR="00CA0467" w:rsidRPr="00CA0467">
              <w:rPr>
                <w:rFonts w:eastAsia="Calibri"/>
                <w:b/>
                <w:sz w:val="28"/>
                <w:szCs w:val="28"/>
                <w:lang w:val="en-US"/>
              </w:rPr>
              <w:t>должности</w:t>
            </w:r>
            <w:proofErr w:type="spellEnd"/>
          </w:p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</w:p>
        </w:tc>
      </w:tr>
      <w:tr w:rsidR="00CA0467" w:rsidRPr="00D616C3" w:rsidTr="00CA0467">
        <w:tc>
          <w:tcPr>
            <w:tcW w:w="7201" w:type="dxa"/>
          </w:tcPr>
          <w:p w:rsidR="00CA0467" w:rsidRPr="00CA0467" w:rsidRDefault="00984A1E" w:rsidP="00CA0467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sz w:val="28"/>
                <w:szCs w:val="28"/>
              </w:rPr>
              <w:t>Руководитель аппарата</w:t>
            </w:r>
          </w:p>
        </w:tc>
      </w:tr>
      <w:tr w:rsidR="00CA0467" w:rsidRPr="00DA1B5F" w:rsidTr="00CA0467">
        <w:tc>
          <w:tcPr>
            <w:tcW w:w="7201" w:type="dxa"/>
          </w:tcPr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</w:p>
          <w:p w:rsidR="00CA0467" w:rsidRDefault="00CA0467" w:rsidP="00CA0467">
            <w:pPr>
              <w:jc w:val="center"/>
              <w:rPr>
                <w:rFonts w:eastAsia="Calibri"/>
                <w:b/>
              </w:rPr>
            </w:pPr>
            <w:r w:rsidRPr="00CA0467">
              <w:rPr>
                <w:rFonts w:eastAsia="Calibri"/>
                <w:b/>
                <w:sz w:val="28"/>
                <w:szCs w:val="28"/>
              </w:rPr>
              <w:t>Ведущие должности</w:t>
            </w:r>
          </w:p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</w:p>
        </w:tc>
      </w:tr>
      <w:tr w:rsidR="00CA0467" w:rsidRPr="00DA1B5F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  <w:b/>
              </w:rPr>
            </w:pPr>
            <w:r w:rsidRPr="00CA0467">
              <w:rPr>
                <w:rFonts w:eastAsia="Calibri"/>
                <w:sz w:val="28"/>
                <w:szCs w:val="28"/>
              </w:rPr>
              <w:t>Начальник отдела</w:t>
            </w:r>
          </w:p>
        </w:tc>
      </w:tr>
      <w:tr w:rsidR="00CA0467" w:rsidRPr="00DA1B5F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Заведующий сектором</w:t>
            </w:r>
          </w:p>
        </w:tc>
      </w:tr>
      <w:tr w:rsidR="00CA0467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Советник</w:t>
            </w:r>
          </w:p>
        </w:tc>
      </w:tr>
      <w:tr w:rsidR="00CA0467" w:rsidTr="00CA0467">
        <w:tc>
          <w:tcPr>
            <w:tcW w:w="7201" w:type="dxa"/>
          </w:tcPr>
          <w:p w:rsidR="00CA0467" w:rsidRPr="00CA0467" w:rsidRDefault="00CA0467" w:rsidP="00CA0467">
            <w:pPr>
              <w:jc w:val="center"/>
              <w:rPr>
                <w:rFonts w:eastAsia="Calibri"/>
              </w:rPr>
            </w:pPr>
            <w:r w:rsidRPr="00CA0467">
              <w:rPr>
                <w:rFonts w:eastAsia="Calibri"/>
                <w:sz w:val="28"/>
                <w:szCs w:val="28"/>
              </w:rPr>
              <w:t>Консультант</w:t>
            </w:r>
          </w:p>
        </w:tc>
      </w:tr>
    </w:tbl>
    <w:p w:rsidR="00E850B9" w:rsidRPr="00DF2FFC" w:rsidRDefault="00E850B9" w:rsidP="00E850B9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4ECF" w:rsidRDefault="00EE4ECF" w:rsidP="00A32089">
      <w:pPr>
        <w:jc w:val="center"/>
        <w:rPr>
          <w:sz w:val="28"/>
          <w:szCs w:val="28"/>
        </w:rPr>
      </w:pPr>
    </w:p>
    <w:sectPr w:rsidR="00EE4ECF" w:rsidSect="005B3E18">
      <w:headerReference w:type="even" r:id="rId9"/>
      <w:headerReference w:type="default" r:id="rId10"/>
      <w:pgSz w:w="11906" w:h="16838"/>
      <w:pgMar w:top="137" w:right="567" w:bottom="426" w:left="1134" w:header="279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A03" w:rsidRDefault="00321A03" w:rsidP="00C64294">
      <w:r>
        <w:separator/>
      </w:r>
    </w:p>
  </w:endnote>
  <w:endnote w:type="continuationSeparator" w:id="0">
    <w:p w:rsidR="00321A03" w:rsidRDefault="00321A03" w:rsidP="00C642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A03" w:rsidRDefault="00321A03" w:rsidP="00C64294">
      <w:r>
        <w:separator/>
      </w:r>
    </w:p>
  </w:footnote>
  <w:footnote w:type="continuationSeparator" w:id="0">
    <w:p w:rsidR="00321A03" w:rsidRDefault="00321A03" w:rsidP="00C642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B4D" w:rsidRDefault="00C67B1A" w:rsidP="00C20A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01698C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65B4D" w:rsidRDefault="00321A0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80097"/>
      <w:docPartObj>
        <w:docPartGallery w:val="Page Numbers (Top of Page)"/>
        <w:docPartUnique/>
      </w:docPartObj>
    </w:sdtPr>
    <w:sdtEndPr/>
    <w:sdtContent>
      <w:p w:rsidR="00C64294" w:rsidRDefault="00F96547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748D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64294" w:rsidRDefault="00C6429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A92B4B"/>
    <w:multiLevelType w:val="hybridMultilevel"/>
    <w:tmpl w:val="18A6EA96"/>
    <w:lvl w:ilvl="0" w:tplc="ECC84AB4">
      <w:start w:val="1"/>
      <w:numFmt w:val="decimal"/>
      <w:lvlText w:val="%1."/>
      <w:lvlJc w:val="left"/>
      <w:pPr>
        <w:ind w:left="2186" w:hanging="133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55CF3646"/>
    <w:multiLevelType w:val="multilevel"/>
    <w:tmpl w:val="992CA5D6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2."/>
      <w:lvlJc w:val="left"/>
      <w:pPr>
        <w:ind w:left="1440" w:hanging="720"/>
      </w:pPr>
      <w:rPr>
        <w:rFonts w:ascii="Times New Roman" w:eastAsia="Calibri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">
    <w:nsid w:val="5A762677"/>
    <w:multiLevelType w:val="hybridMultilevel"/>
    <w:tmpl w:val="0C72EB1E"/>
    <w:lvl w:ilvl="0" w:tplc="96AE1D7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E4233D8"/>
    <w:multiLevelType w:val="multilevel"/>
    <w:tmpl w:val="5336CDA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32089"/>
    <w:rsid w:val="0001698C"/>
    <w:rsid w:val="0003296D"/>
    <w:rsid w:val="00060D02"/>
    <w:rsid w:val="00062DD2"/>
    <w:rsid w:val="00086F79"/>
    <w:rsid w:val="001227BE"/>
    <w:rsid w:val="001A04C6"/>
    <w:rsid w:val="00202BFC"/>
    <w:rsid w:val="002141B0"/>
    <w:rsid w:val="00281FC7"/>
    <w:rsid w:val="0029259B"/>
    <w:rsid w:val="002946C2"/>
    <w:rsid w:val="002E0374"/>
    <w:rsid w:val="002F0B60"/>
    <w:rsid w:val="002F677B"/>
    <w:rsid w:val="00321A03"/>
    <w:rsid w:val="00333F3E"/>
    <w:rsid w:val="003A5E27"/>
    <w:rsid w:val="004042F2"/>
    <w:rsid w:val="00434A41"/>
    <w:rsid w:val="00436075"/>
    <w:rsid w:val="0047353E"/>
    <w:rsid w:val="004E2CB3"/>
    <w:rsid w:val="005B3E18"/>
    <w:rsid w:val="005F0C0D"/>
    <w:rsid w:val="00665BA9"/>
    <w:rsid w:val="00683B5F"/>
    <w:rsid w:val="006E79C9"/>
    <w:rsid w:val="0070026B"/>
    <w:rsid w:val="0073084C"/>
    <w:rsid w:val="0080653A"/>
    <w:rsid w:val="00823064"/>
    <w:rsid w:val="008E1149"/>
    <w:rsid w:val="009001EE"/>
    <w:rsid w:val="00900FE5"/>
    <w:rsid w:val="009751DA"/>
    <w:rsid w:val="00984A1E"/>
    <w:rsid w:val="009D7B73"/>
    <w:rsid w:val="00A00F02"/>
    <w:rsid w:val="00A32089"/>
    <w:rsid w:val="00A748D2"/>
    <w:rsid w:val="00B471DC"/>
    <w:rsid w:val="00B9554D"/>
    <w:rsid w:val="00BD4617"/>
    <w:rsid w:val="00C25778"/>
    <w:rsid w:val="00C64294"/>
    <w:rsid w:val="00C67B1A"/>
    <w:rsid w:val="00C92C52"/>
    <w:rsid w:val="00CA0467"/>
    <w:rsid w:val="00CB3D9D"/>
    <w:rsid w:val="00CE02DA"/>
    <w:rsid w:val="00D07B75"/>
    <w:rsid w:val="00D127DD"/>
    <w:rsid w:val="00D1615D"/>
    <w:rsid w:val="00DC037A"/>
    <w:rsid w:val="00DE1A2D"/>
    <w:rsid w:val="00DF2FFC"/>
    <w:rsid w:val="00E130E9"/>
    <w:rsid w:val="00E3703D"/>
    <w:rsid w:val="00E41DE8"/>
    <w:rsid w:val="00E7476E"/>
    <w:rsid w:val="00E850B9"/>
    <w:rsid w:val="00E9442C"/>
    <w:rsid w:val="00EC4BCC"/>
    <w:rsid w:val="00EE4ECF"/>
    <w:rsid w:val="00EE4FA9"/>
    <w:rsid w:val="00EE60F7"/>
    <w:rsid w:val="00F56200"/>
    <w:rsid w:val="00F96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2089"/>
    <w:pPr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32089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C03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A32089"/>
    <w:pPr>
      <w:widowControl w:val="0"/>
      <w:autoSpaceDE w:val="0"/>
      <w:autoSpaceDN w:val="0"/>
      <w:adjustRightInd w:val="0"/>
      <w:ind w:left="280" w:right="200"/>
      <w:jc w:val="center"/>
    </w:pPr>
  </w:style>
  <w:style w:type="paragraph" w:styleId="a4">
    <w:name w:val="header"/>
    <w:basedOn w:val="a"/>
    <w:link w:val="a5"/>
    <w:uiPriority w:val="99"/>
    <w:rsid w:val="00A3208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32089"/>
    <w:rPr>
      <w:rFonts w:eastAsia="Times New Roman"/>
      <w:sz w:val="24"/>
      <w:szCs w:val="24"/>
      <w:lang w:eastAsia="ru-RU"/>
    </w:rPr>
  </w:style>
  <w:style w:type="character" w:styleId="a6">
    <w:name w:val="page number"/>
    <w:basedOn w:val="a0"/>
    <w:rsid w:val="00A32089"/>
  </w:style>
  <w:style w:type="paragraph" w:styleId="a7">
    <w:name w:val="Balloon Text"/>
    <w:basedOn w:val="a"/>
    <w:link w:val="a8"/>
    <w:uiPriority w:val="99"/>
    <w:semiHidden/>
    <w:unhideWhenUsed/>
    <w:rsid w:val="00A3208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20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A32089"/>
    <w:rPr>
      <w:rFonts w:ascii="Arial" w:eastAsiaTheme="minorEastAsia" w:hAnsi="Arial" w:cs="Arial"/>
      <w:b/>
      <w:bCs/>
      <w:color w:val="000080"/>
      <w:sz w:val="24"/>
      <w:szCs w:val="24"/>
      <w:lang w:eastAsia="ru-RU"/>
    </w:rPr>
  </w:style>
  <w:style w:type="paragraph" w:styleId="a9">
    <w:name w:val="Body Text Indent"/>
    <w:basedOn w:val="a"/>
    <w:link w:val="aa"/>
    <w:unhideWhenUsed/>
    <w:rsid w:val="00A32089"/>
    <w:pPr>
      <w:jc w:val="center"/>
    </w:pPr>
    <w:rPr>
      <w:b/>
      <w:sz w:val="48"/>
      <w:szCs w:val="20"/>
    </w:rPr>
  </w:style>
  <w:style w:type="character" w:customStyle="1" w:styleId="aa">
    <w:name w:val="Основной текст с отступом Знак"/>
    <w:basedOn w:val="a0"/>
    <w:link w:val="a9"/>
    <w:rsid w:val="00A32089"/>
    <w:rPr>
      <w:rFonts w:eastAsia="Times New Roman"/>
      <w:b/>
      <w:sz w:val="48"/>
      <w:szCs w:val="20"/>
      <w:lang w:eastAsia="ru-RU"/>
    </w:rPr>
  </w:style>
  <w:style w:type="character" w:customStyle="1" w:styleId="ab">
    <w:name w:val="Гипертекстовая ссылка"/>
    <w:basedOn w:val="a0"/>
    <w:uiPriority w:val="99"/>
    <w:rsid w:val="00A32089"/>
    <w:rPr>
      <w:color w:val="008000"/>
    </w:rPr>
  </w:style>
  <w:style w:type="paragraph" w:customStyle="1" w:styleId="ac">
    <w:name w:val="Прижатый влево"/>
    <w:basedOn w:val="a"/>
    <w:next w:val="a"/>
    <w:uiPriority w:val="99"/>
    <w:rsid w:val="00A32089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styleId="ad">
    <w:name w:val="footer"/>
    <w:basedOn w:val="a"/>
    <w:link w:val="ae"/>
    <w:uiPriority w:val="99"/>
    <w:unhideWhenUsed/>
    <w:rsid w:val="00C6429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C64294"/>
    <w:rPr>
      <w:rFonts w:eastAsia="Times New Roman"/>
      <w:sz w:val="24"/>
      <w:szCs w:val="24"/>
      <w:lang w:eastAsia="ru-RU"/>
    </w:rPr>
  </w:style>
  <w:style w:type="paragraph" w:customStyle="1" w:styleId="af">
    <w:name w:val="Заголовок статьи"/>
    <w:basedOn w:val="a"/>
    <w:next w:val="a"/>
    <w:uiPriority w:val="99"/>
    <w:rsid w:val="00EE4ECF"/>
    <w:pPr>
      <w:autoSpaceDE w:val="0"/>
      <w:autoSpaceDN w:val="0"/>
      <w:adjustRightInd w:val="0"/>
      <w:ind w:left="1612" w:hanging="892"/>
      <w:jc w:val="both"/>
    </w:pPr>
    <w:rPr>
      <w:rFonts w:ascii="Arial" w:eastAsiaTheme="minorHAnsi" w:hAnsi="Arial" w:cs="Arial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DC03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f0">
    <w:name w:val="List Paragraph"/>
    <w:basedOn w:val="a"/>
    <w:uiPriority w:val="34"/>
    <w:qFormat/>
    <w:rsid w:val="00DC037A"/>
    <w:pPr>
      <w:ind w:left="720"/>
      <w:contextualSpacing/>
    </w:pPr>
  </w:style>
  <w:style w:type="paragraph" w:styleId="af1">
    <w:name w:val="No Spacing"/>
    <w:uiPriority w:val="99"/>
    <w:qFormat/>
    <w:rsid w:val="00A748D2"/>
    <w:pPr>
      <w:jc w:val="left"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27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C2C3DE-EF17-4DA3-B37C-6A42D865C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UristOlga</dc:creator>
  <cp:keywords/>
  <dc:description/>
  <cp:lastModifiedBy>Ольга</cp:lastModifiedBy>
  <cp:revision>17</cp:revision>
  <cp:lastPrinted>2018-05-30T08:31:00Z</cp:lastPrinted>
  <dcterms:created xsi:type="dcterms:W3CDTF">2014-12-12T06:22:00Z</dcterms:created>
  <dcterms:modified xsi:type="dcterms:W3CDTF">2018-05-30T10:31:00Z</dcterms:modified>
</cp:coreProperties>
</file>