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89" w:rsidRPr="000F7089" w:rsidRDefault="000F7089" w:rsidP="000F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8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7089" w:rsidRPr="000F7089" w:rsidRDefault="000F7089" w:rsidP="000F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89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0F7089" w:rsidRPr="000F7089" w:rsidRDefault="000F7089" w:rsidP="000F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89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0F7089" w:rsidRPr="000F7089" w:rsidRDefault="000F7089" w:rsidP="000F708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089">
        <w:rPr>
          <w:rFonts w:ascii="Times New Roman" w:hAnsi="Times New Roman" w:cs="Times New Roman"/>
          <w:b/>
          <w:sz w:val="28"/>
          <w:szCs w:val="28"/>
        </w:rPr>
        <w:tab/>
      </w:r>
    </w:p>
    <w:p w:rsidR="000F7089" w:rsidRPr="000F7089" w:rsidRDefault="000F7089" w:rsidP="000F708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7089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F7089" w:rsidRPr="000F7089" w:rsidRDefault="000F7089" w:rsidP="000F7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12.12.2018 г. №20/4</w:t>
      </w:r>
      <w:bookmarkStart w:id="0" w:name="_GoBack"/>
      <w:bookmarkEnd w:id="0"/>
    </w:p>
    <w:p w:rsidR="000F7089" w:rsidRPr="00AE0C23" w:rsidRDefault="000F7089" w:rsidP="0097689A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B2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 w:rsidR="006029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</w:t>
      </w:r>
      <w:r w:rsidR="009B2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 квартал 201</w:t>
      </w:r>
      <w:r w:rsidR="007C55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6950A8">
        <w:t xml:space="preserve"> </w:t>
      </w:r>
      <w:r w:rsidR="006950A8" w:rsidRPr="007C6136">
        <w:t>на основании обращения управы района Теплый Стан города Мо</w:t>
      </w:r>
      <w:r w:rsidR="007C55EA">
        <w:t>сквы от 04</w:t>
      </w:r>
      <w:r w:rsidR="00022691" w:rsidRPr="007C6136">
        <w:t>.12.201</w:t>
      </w:r>
      <w:r w:rsidR="007C55EA">
        <w:t>8</w:t>
      </w:r>
      <w:r w:rsidR="00022691" w:rsidRPr="007C6136">
        <w:t xml:space="preserve"> №ТС 08-</w:t>
      </w:r>
      <w:r w:rsidR="007C55EA">
        <w:t>531</w:t>
      </w:r>
      <w:r w:rsidR="00022691" w:rsidRPr="007C6136">
        <w:t>/</w:t>
      </w:r>
      <w:r w:rsidR="007C55EA">
        <w:t xml:space="preserve">8 (принято </w:t>
      </w:r>
      <w:proofErr w:type="spellStart"/>
      <w:r w:rsidR="007C55EA">
        <w:t>04</w:t>
      </w:r>
      <w:r w:rsidR="00022691" w:rsidRPr="007C6136">
        <w:t>.12.201</w:t>
      </w:r>
      <w:r w:rsidR="007C55EA">
        <w:t>8</w:t>
      </w:r>
      <w:r w:rsidR="00022691" w:rsidRPr="007C6136">
        <w:t>г</w:t>
      </w:r>
      <w:proofErr w:type="spellEnd"/>
      <w:r w:rsidR="007C6136" w:rsidRPr="007C6136">
        <w:t>.</w:t>
      </w:r>
      <w:r w:rsidR="00022691" w:rsidRPr="007C6136">
        <w:t>)</w:t>
      </w:r>
      <w:r w:rsidR="006950A8" w:rsidRPr="007C6136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D017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024A49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7689A">
        <w:rPr>
          <w:rFonts w:eastAsiaTheme="minorHAnsi"/>
          <w:lang w:eastAsia="en-US"/>
        </w:rPr>
        <w:t xml:space="preserve"> на I</w:t>
      </w:r>
      <w:r w:rsidR="00FF1169">
        <w:rPr>
          <w:rFonts w:eastAsiaTheme="minorHAnsi"/>
          <w:lang w:eastAsia="en-US"/>
        </w:rPr>
        <w:t xml:space="preserve"> кварта</w:t>
      </w:r>
      <w:r w:rsidR="009B28B6">
        <w:rPr>
          <w:rFonts w:eastAsiaTheme="minorHAnsi"/>
          <w:lang w:eastAsia="en-US"/>
        </w:rPr>
        <w:t>л 201</w:t>
      </w:r>
      <w:r w:rsidR="007C55EA">
        <w:rPr>
          <w:rFonts w:eastAsiaTheme="minorHAnsi"/>
          <w:lang w:eastAsia="en-US"/>
        </w:rPr>
        <w:t>9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024A49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AE0C23" w:rsidRPr="00AE0C23" w:rsidRDefault="00024A49" w:rsidP="00AE0C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C23">
        <w:rPr>
          <w:rFonts w:ascii="Times New Roman" w:hAnsi="Times New Roman" w:cs="Times New Roman"/>
          <w:sz w:val="28"/>
          <w:szCs w:val="28"/>
        </w:rPr>
        <w:t>3</w:t>
      </w:r>
      <w:r w:rsidRPr="00AE0C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0C23">
        <w:rPr>
          <w:rFonts w:ascii="Times New Roman" w:eastAsia="Times New Roman" w:hAnsi="Times New Roman" w:cs="Times New Roman"/>
        </w:rPr>
        <w:t xml:space="preserve"> </w:t>
      </w:r>
      <w:r w:rsidR="00AE0C23" w:rsidRPr="00AE0C2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AE0C23" w:rsidRPr="00AE0C23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="00AE0C23" w:rsidRPr="00AE0C2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AE0C23" w:rsidRPr="00AE0C23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="00AE0C23" w:rsidRPr="00AE0C2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E0C23" w:rsidRPr="00AE0C2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E0C23" w:rsidRPr="00AE0C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E0C23" w:rsidRPr="00AE0C23" w:rsidRDefault="00AE0C23" w:rsidP="00AE0C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C23">
        <w:rPr>
          <w:rFonts w:ascii="Times New Roman" w:hAnsi="Times New Roman" w:cs="Times New Roman"/>
          <w:sz w:val="28"/>
          <w:szCs w:val="28"/>
        </w:rPr>
        <w:t>4.</w:t>
      </w:r>
      <w:r w:rsidR="007C55EA">
        <w:rPr>
          <w:rFonts w:ascii="Times New Roman" w:hAnsi="Times New Roman" w:cs="Times New Roman"/>
          <w:sz w:val="28"/>
          <w:szCs w:val="28"/>
        </w:rPr>
        <w:t xml:space="preserve"> </w:t>
      </w:r>
      <w:r w:rsidRPr="00AE0C2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A525E" w:rsidRPr="00BF1EF4" w:rsidRDefault="008A525E" w:rsidP="008A525E">
      <w:pPr>
        <w:pStyle w:val="a3"/>
        <w:widowControl w:val="0"/>
        <w:numPr>
          <w:ilvl w:val="0"/>
          <w:numId w:val="20"/>
        </w:numPr>
        <w:tabs>
          <w:tab w:val="left" w:pos="993"/>
        </w:tabs>
        <w:adjustRightInd w:val="0"/>
        <w:ind w:left="0" w:firstLine="567"/>
      </w:pPr>
      <w:proofErr w:type="gramStart"/>
      <w:r w:rsidRPr="00BF1EF4">
        <w:t>Контроль за</w:t>
      </w:r>
      <w:proofErr w:type="gramEnd"/>
      <w:r w:rsidRPr="00BF1EF4">
        <w:t xml:space="preserve"> исполнением настоящего решения возложить на заместителя Председателя Совета депутатов муниципального округа Теплый Стан Жукова </w:t>
      </w:r>
      <w:proofErr w:type="spellStart"/>
      <w:r w:rsidRPr="00BF1EF4">
        <w:t>В.С</w:t>
      </w:r>
      <w:proofErr w:type="spellEnd"/>
      <w:r w:rsidRPr="00BF1EF4">
        <w:t>.</w:t>
      </w:r>
    </w:p>
    <w:p w:rsidR="008A525E" w:rsidRDefault="008A525E" w:rsidP="008A525E">
      <w:pPr>
        <w:pStyle w:val="a3"/>
        <w:rPr>
          <w:b/>
        </w:rPr>
      </w:pPr>
    </w:p>
    <w:p w:rsidR="008A525E" w:rsidRPr="00BF1EF4" w:rsidRDefault="008A525E" w:rsidP="008A525E">
      <w:pPr>
        <w:pStyle w:val="a3"/>
        <w:rPr>
          <w:b/>
        </w:rPr>
      </w:pPr>
      <w:r w:rsidRPr="00BF1EF4">
        <w:rPr>
          <w:b/>
        </w:rPr>
        <w:t>Заместитель Председателя</w:t>
      </w:r>
    </w:p>
    <w:p w:rsidR="008A525E" w:rsidRPr="00BF1EF4" w:rsidRDefault="008A525E" w:rsidP="008A525E">
      <w:pPr>
        <w:pStyle w:val="a3"/>
        <w:rPr>
          <w:b/>
        </w:rPr>
      </w:pPr>
      <w:r w:rsidRPr="00BF1EF4">
        <w:rPr>
          <w:b/>
        </w:rPr>
        <w:t xml:space="preserve">Совета депутатов муниципального </w:t>
      </w:r>
    </w:p>
    <w:p w:rsidR="008A525E" w:rsidRPr="00BF1EF4" w:rsidRDefault="008A525E" w:rsidP="008A525E">
      <w:pPr>
        <w:pStyle w:val="a3"/>
        <w:rPr>
          <w:b/>
        </w:rPr>
      </w:pPr>
      <w:r w:rsidRPr="00BF1EF4">
        <w:rPr>
          <w:b/>
        </w:rPr>
        <w:t xml:space="preserve">округа Теплый Стан                                                                   </w:t>
      </w:r>
      <w:proofErr w:type="spellStart"/>
      <w:r w:rsidRPr="00BF1EF4">
        <w:rPr>
          <w:b/>
        </w:rPr>
        <w:t>В.С</w:t>
      </w:r>
      <w:proofErr w:type="spellEnd"/>
      <w:r w:rsidRPr="00BF1EF4">
        <w:rPr>
          <w:b/>
        </w:rPr>
        <w:t>. Жуков</w:t>
      </w:r>
    </w:p>
    <w:p w:rsidR="00D0176C" w:rsidRDefault="00D0176C" w:rsidP="00AE0C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76C" w:rsidRDefault="00D0176C" w:rsidP="00D017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0176C" w:rsidSect="008A525E">
          <w:pgSz w:w="11906" w:h="16838" w:code="9"/>
          <w:pgMar w:top="426" w:right="707" w:bottom="568" w:left="1134" w:header="709" w:footer="709" w:gutter="0"/>
          <w:cols w:space="708"/>
          <w:docGrid w:linePitch="360"/>
        </w:sectPr>
      </w:pPr>
    </w:p>
    <w:p w:rsidR="00024A49" w:rsidRPr="00024A49" w:rsidRDefault="00024A49" w:rsidP="00022691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="0097689A">
        <w:rPr>
          <w:rFonts w:ascii="Times New Roman" w:hAnsi="Times New Roman" w:cs="Times New Roman"/>
          <w:b/>
          <w:sz w:val="24"/>
          <w:szCs w:val="24"/>
        </w:rPr>
        <w:t>от</w:t>
      </w:r>
      <w:r w:rsidR="008A525E">
        <w:rPr>
          <w:rFonts w:ascii="Times New Roman" w:hAnsi="Times New Roman" w:cs="Times New Roman"/>
          <w:b/>
          <w:sz w:val="24"/>
          <w:szCs w:val="24"/>
        </w:rPr>
        <w:t xml:space="preserve"> 12.12.2018 </w:t>
      </w:r>
      <w:r w:rsidR="0097689A">
        <w:rPr>
          <w:rFonts w:ascii="Times New Roman" w:hAnsi="Times New Roman" w:cs="Times New Roman"/>
          <w:b/>
          <w:sz w:val="24"/>
          <w:szCs w:val="24"/>
        </w:rPr>
        <w:t>№</w:t>
      </w:r>
      <w:r w:rsidR="008A525E">
        <w:rPr>
          <w:rFonts w:ascii="Times New Roman" w:hAnsi="Times New Roman" w:cs="Times New Roman"/>
          <w:b/>
          <w:sz w:val="24"/>
          <w:szCs w:val="24"/>
        </w:rPr>
        <w:t>20/4</w:t>
      </w:r>
    </w:p>
    <w:p w:rsidR="00024A49" w:rsidRPr="00022691" w:rsidRDefault="00FF1169" w:rsidP="00602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2D14C8"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водный районный календарный план</w:t>
      </w:r>
      <w:r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D14C8" w:rsidRPr="000226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</w:t>
      </w:r>
      <w:r w:rsidRPr="0002269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7689A" w:rsidRPr="000226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176C" w:rsidRPr="00022691">
        <w:rPr>
          <w:rFonts w:ascii="Times New Roman" w:hAnsi="Times New Roman" w:cs="Times New Roman"/>
          <w:b/>
          <w:sz w:val="24"/>
          <w:szCs w:val="24"/>
        </w:rPr>
        <w:t xml:space="preserve"> квартал  201</w:t>
      </w:r>
      <w:r w:rsidR="007C55EA">
        <w:rPr>
          <w:rFonts w:ascii="Times New Roman" w:hAnsi="Times New Roman" w:cs="Times New Roman"/>
          <w:b/>
          <w:sz w:val="24"/>
          <w:szCs w:val="24"/>
        </w:rPr>
        <w:t>9</w:t>
      </w:r>
      <w:r w:rsidR="00024A49" w:rsidRPr="0002269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22691">
        <w:rPr>
          <w:rFonts w:ascii="Times New Roman" w:hAnsi="Times New Roman" w:cs="Times New Roman"/>
          <w:b/>
          <w:sz w:val="24"/>
          <w:szCs w:val="24"/>
        </w:rPr>
        <w:t>.</w:t>
      </w:r>
    </w:p>
    <w:p w:rsidR="006029F9" w:rsidRPr="0031354A" w:rsidRDefault="006029F9" w:rsidP="00602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5528"/>
        <w:gridCol w:w="1841"/>
        <w:gridCol w:w="3405"/>
        <w:gridCol w:w="1413"/>
        <w:gridCol w:w="2556"/>
      </w:tblGrid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pStyle w:val="11"/>
              <w:ind w:left="-426" w:right="-45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  <w:p w:rsidR="007C55EA" w:rsidRDefault="007C55EA" w:rsidP="007C55EA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(в рамках Программы)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pStyle w:val="11"/>
              <w:ind w:righ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7C55EA" w:rsidRDefault="007C55EA" w:rsidP="007C55EA">
            <w:pPr>
              <w:pStyle w:val="11"/>
              <w:ind w:righ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(период)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7C55EA" w:rsidRDefault="007C55EA" w:rsidP="007C55EA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  <w:p w:rsidR="007C55EA" w:rsidRDefault="007C55EA" w:rsidP="007C55EA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телефон </w:t>
            </w:r>
          </w:p>
        </w:tc>
      </w:tr>
      <w:tr w:rsidR="007C55EA" w:rsidTr="007C55EA">
        <w:trPr>
          <w:trHeight w:val="458"/>
        </w:trPr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pStyle w:val="11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Культурно-досуговые и массовые мероприятия</w:t>
            </w:r>
          </w:p>
        </w:tc>
      </w:tr>
      <w:tr w:rsidR="007C55EA" w:rsidTr="007C55EA">
        <w:trPr>
          <w:trHeight w:val="422"/>
        </w:trPr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pStyle w:val="11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январь</w:t>
            </w:r>
          </w:p>
        </w:tc>
      </w:tr>
      <w:tr w:rsidR="007C55EA" w:rsidTr="007C55EA">
        <w:trPr>
          <w:trHeight w:val="6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«Рождественское чудо». Выставка художественных работ творческих студий </w:t>
            </w:r>
            <w:proofErr w:type="spellStart"/>
            <w:r>
              <w:rPr>
                <w:rFonts w:ascii="Times New Roman" w:hAnsi="Times New Roman" w:cs="Times New Roman"/>
              </w:rPr>
              <w:t>ГБУ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«Спутник»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Ленинский просп., д. 129 корп. 2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Котельникова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7C55EA" w:rsidTr="007C55EA">
        <w:trPr>
          <w:trHeight w:val="6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«Мы умеем танцевать!». Показательные выступления студий танца </w:t>
            </w:r>
            <w:proofErr w:type="spellStart"/>
            <w:r>
              <w:rPr>
                <w:rFonts w:ascii="Times New Roman" w:hAnsi="Times New Roman" w:cs="Times New Roman"/>
              </w:rPr>
              <w:t>ГБУ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«Спутник»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Ленинский просп., д. 135 корп.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Кондрашова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7C55EA" w:rsidTr="007C55EA">
        <w:trPr>
          <w:trHeight w:val="6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</w:rPr>
              <w:t>…она звалась Татьяной» Литературный вечер, посвященный Татьяниному дню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Ленинский просп., д. 135 корп.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7C55EA" w:rsidTr="007C55EA">
        <w:trPr>
          <w:trHeight w:val="434"/>
        </w:trPr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7C55EA" w:rsidTr="007C55EA">
        <w:trPr>
          <w:trHeight w:val="7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«Мы видим в Вас героев славных!». Концерт, посвященный Дню защитника отечества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129 корп. 2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Гулян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7C55EA" w:rsidTr="007C55EA">
        <w:trPr>
          <w:trHeight w:val="7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Мемориально-патронатная акция ко Дню защитника Отечества и Дню памяти о россиянах, исполнявших долг за пределами Отечества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отдыха «Тропарево» ул. Академика Виноградова 12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(обелиск)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7C55EA" w:rsidTr="007C55EA">
        <w:trPr>
          <w:trHeight w:val="418"/>
        </w:trPr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«Весенние фантазии». Мастер-класс по интуитивному рисованию для взрослого населения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Абросимова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«Самым милым и любимым». Праздничный концерт, посвященный Международному женскому дню 8 марта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Ленинский просп., д. 129 корп.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Савченко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Гулян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«Лакомка. Среда». Дегустация блинов, посиделки, чаепитие в рамках недели, посвященной встрече Масленицы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7C55EA" w:rsidTr="007C55EA">
        <w:trPr>
          <w:trHeight w:val="424"/>
        </w:trPr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Физкультурно-оздоровительные мероприятия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C55EA" w:rsidTr="007C55EA"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Январь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«Рождественская лыжня» Спортивное мероприятие для жителей района Теплый 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Зона отдыха «Тропарево» ул. Академика Виноградова 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Казакова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«Рождество стучится в дом». Спортивный праздник для жителей района Теплый 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просп., д. 135 корп. 1 (хоккейная площадка)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«Зимние забавы» районные соревнования спортивных семей в рамках спартакиады «Всей семьей за здоровьем»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просп., д. 135 корп. 1 (хоккейная площадка)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по фигурному катанию для жителей района Теплый 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просп., д. 135 корп. 1 (хоккейная коробка)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7C55EA" w:rsidTr="007C55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по фигурному катанию для жителей района Теплый 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просп., д. 135 корп. 1 (хоккейная коробка)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rPr>
          <w:trHeight w:val="7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по фигурному катанию для жителей района Теплый 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просп., д. 135 корп. 1 (хоккейная коробка)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rPr>
          <w:trHeight w:val="6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по фигурному катанию для жителей района Теплый 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согласованию.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просп., д. 135 корп. 1 (хоккейная коробка)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rPr>
          <w:trHeight w:val="6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марафон по Скандинавской ходьбе, посвященной Дню защитника Отечества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отдыха «Тропарево» ул. Академика Виноградова 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Казакова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rPr>
          <w:trHeight w:val="7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Шахматный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посвященный Дню защитника Отечества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rPr>
          <w:trHeight w:val="339"/>
        </w:trPr>
        <w:tc>
          <w:tcPr>
            <w:tcW w:w="1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7C55EA" w:rsidTr="007C55EA">
        <w:trPr>
          <w:trHeight w:val="5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«Молодецкие забавы» спортивный праздник, посвященный встрече Масленицы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09.03.2019 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Ленинский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просп., д. 135 корп. 1 (спортивная площадка)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турнир по настольному теннису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Теплый Стан, д. 9 корп. 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Сафаров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C55EA" w:rsidTr="007C55EA">
        <w:trPr>
          <w:trHeight w:val="4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посвященный «Дню защиты Земли»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г.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</w:rPr>
              <w:t>ЭкоПарка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Островитянова, д. 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«Спутник»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55EA" w:rsidRDefault="007C55EA" w:rsidP="007C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</w:tbl>
    <w:p w:rsidR="00384996" w:rsidRPr="00024A49" w:rsidRDefault="00384996" w:rsidP="000F708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384996" w:rsidRPr="00024A49" w:rsidSect="00660A3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F8" w:rsidRDefault="00174CF8" w:rsidP="006100FA">
      <w:pPr>
        <w:spacing w:after="0" w:line="240" w:lineRule="auto"/>
      </w:pPr>
      <w:r>
        <w:separator/>
      </w:r>
    </w:p>
  </w:endnote>
  <w:endnote w:type="continuationSeparator" w:id="0">
    <w:p w:rsidR="00174CF8" w:rsidRDefault="00174CF8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F8" w:rsidRDefault="00174CF8" w:rsidP="006100FA">
      <w:pPr>
        <w:spacing w:after="0" w:line="240" w:lineRule="auto"/>
      </w:pPr>
      <w:r>
        <w:separator/>
      </w:r>
    </w:p>
  </w:footnote>
  <w:footnote w:type="continuationSeparator" w:id="0">
    <w:p w:rsidR="00174CF8" w:rsidRDefault="00174CF8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65A14"/>
    <w:multiLevelType w:val="hybridMultilevel"/>
    <w:tmpl w:val="58D8DF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6810BC"/>
    <w:multiLevelType w:val="hybridMultilevel"/>
    <w:tmpl w:val="71FE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E6D05"/>
    <w:multiLevelType w:val="hybridMultilevel"/>
    <w:tmpl w:val="E8E403FE"/>
    <w:lvl w:ilvl="0" w:tplc="255247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983B4D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632F5"/>
    <w:multiLevelType w:val="hybridMultilevel"/>
    <w:tmpl w:val="F88E2760"/>
    <w:lvl w:ilvl="0" w:tplc="42725A76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D6437"/>
    <w:multiLevelType w:val="hybridMultilevel"/>
    <w:tmpl w:val="9AA8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8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17"/>
  </w:num>
  <w:num w:numId="14">
    <w:abstractNumId w:val="3"/>
  </w:num>
  <w:num w:numId="15">
    <w:abstractNumId w:val="10"/>
  </w:num>
  <w:num w:numId="16">
    <w:abstractNumId w:val="16"/>
  </w:num>
  <w:num w:numId="17">
    <w:abstractNumId w:val="15"/>
  </w:num>
  <w:num w:numId="18">
    <w:abstractNumId w:val="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2691"/>
    <w:rsid w:val="00024A49"/>
    <w:rsid w:val="000506C9"/>
    <w:rsid w:val="00051598"/>
    <w:rsid w:val="0006130D"/>
    <w:rsid w:val="00091917"/>
    <w:rsid w:val="00095519"/>
    <w:rsid w:val="000C6D92"/>
    <w:rsid w:val="000F7089"/>
    <w:rsid w:val="00107B6A"/>
    <w:rsid w:val="00174CF8"/>
    <w:rsid w:val="002D14C8"/>
    <w:rsid w:val="00383999"/>
    <w:rsid w:val="00384996"/>
    <w:rsid w:val="003B3AF7"/>
    <w:rsid w:val="0041542D"/>
    <w:rsid w:val="004D4B55"/>
    <w:rsid w:val="00527D07"/>
    <w:rsid w:val="0054154D"/>
    <w:rsid w:val="0059322A"/>
    <w:rsid w:val="005B781E"/>
    <w:rsid w:val="005F62B1"/>
    <w:rsid w:val="006029F9"/>
    <w:rsid w:val="006100FA"/>
    <w:rsid w:val="00633AD7"/>
    <w:rsid w:val="00660A31"/>
    <w:rsid w:val="006950A8"/>
    <w:rsid w:val="007576C1"/>
    <w:rsid w:val="007B16ED"/>
    <w:rsid w:val="007B35C3"/>
    <w:rsid w:val="007C55EA"/>
    <w:rsid w:val="007C6136"/>
    <w:rsid w:val="008A525E"/>
    <w:rsid w:val="008F3E55"/>
    <w:rsid w:val="00902A18"/>
    <w:rsid w:val="00924321"/>
    <w:rsid w:val="009342BA"/>
    <w:rsid w:val="00943FFB"/>
    <w:rsid w:val="0097689A"/>
    <w:rsid w:val="009B28B6"/>
    <w:rsid w:val="00A36644"/>
    <w:rsid w:val="00A426F3"/>
    <w:rsid w:val="00A53A94"/>
    <w:rsid w:val="00A777E0"/>
    <w:rsid w:val="00AB6D58"/>
    <w:rsid w:val="00AE0C23"/>
    <w:rsid w:val="00B30B33"/>
    <w:rsid w:val="00BA10DF"/>
    <w:rsid w:val="00BA693C"/>
    <w:rsid w:val="00CD3784"/>
    <w:rsid w:val="00D0176C"/>
    <w:rsid w:val="00D65028"/>
    <w:rsid w:val="00E25757"/>
    <w:rsid w:val="00E82FA7"/>
    <w:rsid w:val="00EB5515"/>
    <w:rsid w:val="00ED6631"/>
    <w:rsid w:val="00F359B8"/>
    <w:rsid w:val="00F76686"/>
    <w:rsid w:val="00FA090D"/>
    <w:rsid w:val="00FB3482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A366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A36644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A36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Обычный3"/>
    <w:rsid w:val="00660A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ubtle Emphasis"/>
    <w:basedOn w:val="a0"/>
    <w:uiPriority w:val="19"/>
    <w:qFormat/>
    <w:rsid w:val="00AE0C2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35</cp:revision>
  <cp:lastPrinted>2018-12-13T07:07:00Z</cp:lastPrinted>
  <dcterms:created xsi:type="dcterms:W3CDTF">2014-03-05T07:19:00Z</dcterms:created>
  <dcterms:modified xsi:type="dcterms:W3CDTF">2018-12-13T07:09:00Z</dcterms:modified>
</cp:coreProperties>
</file>